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C71" w:rsidRPr="00F33C71" w:rsidRDefault="00F33C71" w:rsidP="00F33C71">
      <w:pPr>
        <w:spacing w:after="0" w:line="240" w:lineRule="auto"/>
        <w:jc w:val="center"/>
        <w:rPr>
          <w:rFonts w:ascii="Times New Roman" w:eastAsia="Calibri" w:hAnsi="Times New Roman" w:cs="Times New Roman"/>
          <w:b/>
          <w:bCs/>
          <w:color w:val="000000"/>
          <w:sz w:val="24"/>
          <w:szCs w:val="24"/>
        </w:rPr>
      </w:pPr>
      <w:bookmarkStart w:id="0" w:name="_Hlk149666730"/>
      <w:bookmarkEnd w:id="0"/>
      <w:r w:rsidRPr="00F33C71">
        <w:rPr>
          <w:rFonts w:ascii="Times New Roman" w:eastAsia="Calibri" w:hAnsi="Times New Roman" w:cs="Times New Roman"/>
          <w:b/>
          <w:bCs/>
          <w:color w:val="000000"/>
          <w:sz w:val="24"/>
          <w:szCs w:val="24"/>
        </w:rPr>
        <w:t>ПРИМЕРНАЯ ОБРАЗОВАТЕЛЬНАЯ ПРОГРАММА</w:t>
      </w:r>
    </w:p>
    <w:p w:rsidR="00F33C71" w:rsidRPr="00F33C71" w:rsidRDefault="00F33C71" w:rsidP="00F33C71">
      <w:pPr>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СРЕДНЕГО ПРОФЕССИОНАЛЬНОГО ОБРАЗОВАНИЯ</w:t>
      </w:r>
    </w:p>
    <w:p w:rsidR="00F33C71" w:rsidRPr="00F33C71" w:rsidRDefault="00F33C71" w:rsidP="00F33C71">
      <w:pPr>
        <w:spacing w:after="0" w:line="240" w:lineRule="auto"/>
        <w:jc w:val="center"/>
        <w:rPr>
          <w:rFonts w:ascii="Times New Roman" w:eastAsia="Calibri" w:hAnsi="Times New Roman" w:cs="Times New Roman"/>
          <w:b/>
          <w:bCs/>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Уровень профессионального образования</w:t>
      </w:r>
    </w:p>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Среднее профессиональное образование</w:t>
      </w:r>
    </w:p>
    <w:p w:rsidR="00F33C71" w:rsidRPr="00F33C71" w:rsidRDefault="00F33C71" w:rsidP="00F33C71">
      <w:pPr>
        <w:spacing w:after="0" w:line="240" w:lineRule="auto"/>
        <w:jc w:val="center"/>
        <w:rPr>
          <w:rFonts w:ascii="Times New Roman" w:eastAsia="Calibri" w:hAnsi="Times New Roman" w:cs="Times New Roman"/>
          <w:b/>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b/>
          <w:color w:val="000000"/>
          <w:sz w:val="24"/>
          <w:szCs w:val="24"/>
        </w:rPr>
      </w:pPr>
    </w:p>
    <w:p w:rsidR="00F33C71" w:rsidRPr="00F33C71" w:rsidRDefault="00F33C71" w:rsidP="00F33C71">
      <w:pPr>
        <w:spacing w:after="0" w:line="240" w:lineRule="auto"/>
        <w:rPr>
          <w:rFonts w:ascii="Times New Roman" w:eastAsia="Calibri" w:hAnsi="Times New Roman" w:cs="Times New Roman"/>
          <w:b/>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Образовательная программа</w:t>
      </w:r>
    </w:p>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подготовки специалистов среднего звена</w:t>
      </w:r>
    </w:p>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bCs/>
          <w:i/>
          <w:color w:val="000000"/>
          <w:sz w:val="24"/>
          <w:szCs w:val="24"/>
        </w:rPr>
      </w:pPr>
      <w:r w:rsidRPr="00F33C71">
        <w:rPr>
          <w:rFonts w:ascii="Times New Roman" w:eastAsia="Calibri" w:hAnsi="Times New Roman" w:cs="Times New Roman"/>
          <w:b/>
          <w:iCs/>
          <w:color w:val="000000"/>
          <w:sz w:val="24"/>
          <w:szCs w:val="24"/>
        </w:rPr>
        <w:t>Специальность</w:t>
      </w:r>
      <w:r w:rsidRPr="00F33C71">
        <w:rPr>
          <w:rFonts w:ascii="Times New Roman" w:eastAsia="Calibri" w:hAnsi="Times New Roman" w:cs="Times New Roman"/>
          <w:b/>
          <w:iCs/>
          <w:color w:val="000000"/>
          <w:sz w:val="24"/>
          <w:szCs w:val="24"/>
        </w:rPr>
        <w:br/>
      </w:r>
      <w:r w:rsidRPr="00F33C71">
        <w:rPr>
          <w:rFonts w:ascii="Times New Roman" w:eastAsia="Calibri" w:hAnsi="Times New Roman" w:cs="Times New Roman"/>
          <w:color w:val="000000"/>
          <w:sz w:val="24"/>
          <w:szCs w:val="24"/>
        </w:rPr>
        <w:t>26.02.06 Эксплуатация судового электрооборудования и средств автоматики</w:t>
      </w:r>
    </w:p>
    <w:p w:rsidR="00F33C71" w:rsidRPr="00F33C71" w:rsidRDefault="00F33C71" w:rsidP="00F33C71">
      <w:pPr>
        <w:spacing w:after="0" w:line="240" w:lineRule="auto"/>
        <w:jc w:val="center"/>
        <w:rPr>
          <w:rFonts w:ascii="Times New Roman" w:eastAsia="Calibri" w:hAnsi="Times New Roman" w:cs="Times New Roman"/>
          <w:bCs/>
          <w:i/>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i/>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Квалификация выпускника</w:t>
      </w:r>
    </w:p>
    <w:p w:rsidR="00F33C71" w:rsidRPr="00F33C71" w:rsidRDefault="00F33C71" w:rsidP="00F33C71">
      <w:pPr>
        <w:tabs>
          <w:tab w:val="left" w:pos="2835"/>
        </w:tabs>
        <w:spacing w:after="0" w:line="360" w:lineRule="auto"/>
        <w:jc w:val="center"/>
        <w:rPr>
          <w:rFonts w:ascii="Times New Roman" w:eastAsia="Calibri" w:hAnsi="Times New Roman" w:cs="Times New Roman"/>
          <w:b/>
          <w:i/>
          <w:color w:val="000000"/>
          <w:sz w:val="24"/>
          <w:szCs w:val="24"/>
        </w:rPr>
      </w:pPr>
      <w:r w:rsidRPr="00F33C71">
        <w:rPr>
          <w:rFonts w:ascii="Times New Roman" w:eastAsia="Calibri" w:hAnsi="Times New Roman" w:cs="Times New Roman"/>
          <w:color w:val="000000"/>
          <w:sz w:val="24"/>
          <w:szCs w:val="24"/>
        </w:rPr>
        <w:t>техник-электромеханик</w:t>
      </w:r>
    </w:p>
    <w:p w:rsidR="00F33C71" w:rsidRPr="00F33C71" w:rsidRDefault="00F33C71" w:rsidP="00F33C71">
      <w:pPr>
        <w:spacing w:after="0" w:line="240" w:lineRule="auto"/>
        <w:jc w:val="center"/>
        <w:rPr>
          <w:rFonts w:ascii="Times New Roman" w:eastAsia="Calibri" w:hAnsi="Times New Roman" w:cs="Times New Roman"/>
          <w:bCs/>
          <w:i/>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tbl>
      <w:tblPr>
        <w:tblW w:w="9343" w:type="dxa"/>
        <w:tblLook w:val="04A0" w:firstRow="1" w:lastRow="0" w:firstColumn="1" w:lastColumn="0" w:noHBand="0" w:noVBand="1"/>
      </w:tblPr>
      <w:tblGrid>
        <w:gridCol w:w="4253"/>
        <w:gridCol w:w="5090"/>
      </w:tblGrid>
      <w:tr w:rsidR="00F33C71" w:rsidRPr="00F33C71" w:rsidTr="00F33C71">
        <w:trPr>
          <w:trHeight w:val="625"/>
        </w:trPr>
        <w:tc>
          <w:tcPr>
            <w:tcW w:w="4253" w:type="dxa"/>
            <w:vMerge w:val="restart"/>
            <w:shd w:val="clear" w:color="auto" w:fill="auto"/>
          </w:tcPr>
          <w:p w:rsidR="00F33C71" w:rsidRPr="00F33C71" w:rsidRDefault="00F33C71" w:rsidP="00F33C71">
            <w:pPr>
              <w:suppressAutoHyphens/>
              <w:spacing w:after="0" w:line="240" w:lineRule="auto"/>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 xml:space="preserve">Утверждено протоколом Федерального учебно-методического объединения в системе среднего профессионального образования </w:t>
            </w:r>
            <w:r w:rsidRPr="00F33C71">
              <w:rPr>
                <w:rFonts w:ascii="Times New Roman" w:eastAsia="Calibri" w:hAnsi="Times New Roman" w:cs="Times New Roman"/>
                <w:b/>
                <w:color w:val="000000"/>
                <w:sz w:val="24"/>
                <w:szCs w:val="24"/>
              </w:rPr>
              <w:br/>
              <w:t>по УГПС 26.00.00</w:t>
            </w:r>
            <w:r w:rsidR="00B164CA">
              <w:rPr>
                <w:rFonts w:ascii="Times New Roman" w:eastAsia="Calibri" w:hAnsi="Times New Roman" w:cs="Times New Roman"/>
                <w:b/>
                <w:color w:val="000000"/>
                <w:sz w:val="24"/>
                <w:szCs w:val="24"/>
              </w:rPr>
              <w:t xml:space="preserve"> </w:t>
            </w:r>
            <w:r w:rsidRPr="00F33C71">
              <w:rPr>
                <w:rFonts w:ascii="Times New Roman" w:eastAsia="Calibri" w:hAnsi="Times New Roman" w:cs="Times New Roman"/>
                <w:b/>
                <w:color w:val="000000"/>
                <w:sz w:val="24"/>
                <w:szCs w:val="24"/>
              </w:rPr>
              <w:t>Техника и технологии кораблестроения и водного транспорта</w:t>
            </w:r>
          </w:p>
        </w:tc>
        <w:tc>
          <w:tcPr>
            <w:tcW w:w="5090" w:type="dxa"/>
            <w:tcBorders>
              <w:bottom w:val="single" w:sz="4" w:space="0" w:color="auto"/>
            </w:tcBorders>
            <w:shd w:val="clear" w:color="auto" w:fill="auto"/>
            <w:vAlign w:val="bottom"/>
          </w:tcPr>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i/>
                <w:iCs/>
                <w:color w:val="000000"/>
                <w:sz w:val="24"/>
                <w:szCs w:val="24"/>
              </w:rPr>
            </w:pPr>
          </w:p>
          <w:p w:rsidR="00F33C71" w:rsidRPr="00F33C71" w:rsidRDefault="00F33C71" w:rsidP="00F33C71">
            <w:pPr>
              <w:spacing w:after="0" w:line="240" w:lineRule="auto"/>
              <w:rPr>
                <w:rFonts w:ascii="Times New Roman" w:eastAsia="Calibri" w:hAnsi="Times New Roman" w:cs="Times New Roman"/>
                <w:i/>
                <w:iCs/>
                <w:color w:val="000000"/>
                <w:sz w:val="24"/>
                <w:szCs w:val="24"/>
              </w:rPr>
            </w:pPr>
          </w:p>
        </w:tc>
      </w:tr>
      <w:tr w:rsidR="00F33C71" w:rsidRPr="00F33C71" w:rsidTr="00F33C71">
        <w:trPr>
          <w:trHeight w:val="625"/>
        </w:trPr>
        <w:tc>
          <w:tcPr>
            <w:tcW w:w="4253" w:type="dxa"/>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b/>
                <w:color w:val="000000"/>
                <w:sz w:val="24"/>
                <w:szCs w:val="24"/>
              </w:rPr>
            </w:pPr>
          </w:p>
        </w:tc>
        <w:tc>
          <w:tcPr>
            <w:tcW w:w="5090" w:type="dxa"/>
            <w:tcBorders>
              <w:top w:val="single" w:sz="4" w:space="0" w:color="auto"/>
            </w:tcBorders>
            <w:shd w:val="clear" w:color="auto" w:fill="auto"/>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i/>
                <w:iCs/>
                <w:color w:val="000000"/>
                <w:sz w:val="24"/>
                <w:szCs w:val="24"/>
              </w:rPr>
              <w:t>(реквизиты утверждающего документа)</w:t>
            </w:r>
          </w:p>
        </w:tc>
      </w:tr>
      <w:tr w:rsidR="00F33C71" w:rsidRPr="00F33C71" w:rsidTr="00F33C71">
        <w:trPr>
          <w:trHeight w:val="686"/>
        </w:trPr>
        <w:tc>
          <w:tcPr>
            <w:tcW w:w="4253" w:type="dxa"/>
            <w:vMerge w:val="restart"/>
            <w:shd w:val="clear" w:color="auto" w:fill="auto"/>
          </w:tcPr>
          <w:p w:rsidR="00F33C71" w:rsidRPr="00F33C71" w:rsidRDefault="00F33C71" w:rsidP="00F33C71">
            <w:pPr>
              <w:suppressAutoHyphens/>
              <w:spacing w:after="0" w:line="240" w:lineRule="auto"/>
              <w:rPr>
                <w:rFonts w:ascii="Times New Roman" w:eastAsia="Calibri" w:hAnsi="Times New Roman" w:cs="Times New Roman"/>
                <w:b/>
                <w:color w:val="000000"/>
                <w:sz w:val="24"/>
                <w:szCs w:val="24"/>
              </w:rPr>
            </w:pPr>
          </w:p>
          <w:p w:rsidR="00F33C71" w:rsidRPr="00F33C71" w:rsidRDefault="00F33C71" w:rsidP="00F33C71">
            <w:pPr>
              <w:suppressAutoHyphens/>
              <w:spacing w:after="0" w:line="240" w:lineRule="auto"/>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 xml:space="preserve">Зарегистрировано </w:t>
            </w:r>
            <w:r w:rsidRPr="00F33C71">
              <w:rPr>
                <w:rFonts w:ascii="Times New Roman" w:eastAsia="Calibri" w:hAnsi="Times New Roman" w:cs="Times New Roman"/>
                <w:b/>
                <w:color w:val="000000"/>
                <w:sz w:val="24"/>
                <w:szCs w:val="24"/>
              </w:rPr>
              <w:br/>
              <w:t xml:space="preserve">в государственном реестре </w:t>
            </w:r>
          </w:p>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примерных образовательных программ:</w:t>
            </w:r>
          </w:p>
        </w:tc>
        <w:tc>
          <w:tcPr>
            <w:tcW w:w="5090" w:type="dxa"/>
            <w:tcBorders>
              <w:bottom w:val="single" w:sz="4" w:space="0" w:color="auto"/>
            </w:tcBorders>
            <w:shd w:val="clear" w:color="auto" w:fill="auto"/>
            <w:vAlign w:val="bottom"/>
          </w:tcPr>
          <w:p w:rsidR="00F33C71" w:rsidRPr="00F33C71" w:rsidRDefault="00F33C71" w:rsidP="00F33C71">
            <w:pPr>
              <w:spacing w:after="0" w:line="240" w:lineRule="auto"/>
              <w:rPr>
                <w:rFonts w:ascii="Times New Roman" w:eastAsia="Calibri" w:hAnsi="Times New Roman" w:cs="Times New Roman"/>
                <w:color w:val="000000"/>
                <w:sz w:val="24"/>
                <w:szCs w:val="24"/>
              </w:rPr>
            </w:pPr>
          </w:p>
        </w:tc>
      </w:tr>
      <w:tr w:rsidR="00F33C71" w:rsidRPr="00F33C71" w:rsidTr="00F33C71">
        <w:trPr>
          <w:trHeight w:val="435"/>
        </w:trPr>
        <w:tc>
          <w:tcPr>
            <w:tcW w:w="4253" w:type="dxa"/>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b/>
                <w:color w:val="000000"/>
                <w:sz w:val="24"/>
                <w:szCs w:val="24"/>
              </w:rPr>
            </w:pPr>
          </w:p>
        </w:tc>
        <w:tc>
          <w:tcPr>
            <w:tcW w:w="5090" w:type="dxa"/>
            <w:tcBorders>
              <w:top w:val="single" w:sz="4" w:space="0" w:color="auto"/>
              <w:bottom w:val="single" w:sz="4" w:space="0" w:color="auto"/>
            </w:tcBorders>
            <w:shd w:val="clear" w:color="auto" w:fill="auto"/>
          </w:tcPr>
          <w:p w:rsidR="00F33C71" w:rsidRPr="00F33C71" w:rsidRDefault="00F33C71" w:rsidP="00F33C71">
            <w:pPr>
              <w:spacing w:after="0" w:line="240" w:lineRule="auto"/>
              <w:jc w:val="center"/>
              <w:rPr>
                <w:rFonts w:ascii="Times New Roman" w:eastAsia="Calibri" w:hAnsi="Times New Roman" w:cs="Times New Roman"/>
                <w:i/>
                <w:iCs/>
                <w:color w:val="000000"/>
                <w:sz w:val="24"/>
                <w:szCs w:val="24"/>
              </w:rPr>
            </w:pPr>
            <w:r w:rsidRPr="00F33C71">
              <w:rPr>
                <w:rFonts w:ascii="Times New Roman" w:eastAsia="Calibri" w:hAnsi="Times New Roman" w:cs="Times New Roman"/>
                <w:i/>
                <w:iCs/>
                <w:color w:val="000000"/>
                <w:sz w:val="24"/>
                <w:szCs w:val="24"/>
              </w:rPr>
              <w:t>(регистрационный номер)</w:t>
            </w: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Приказ ФГБОУ ДПО ИРПО № _____</w:t>
            </w:r>
            <w:proofErr w:type="gramStart"/>
            <w:r w:rsidRPr="00F33C71">
              <w:rPr>
                <w:rFonts w:ascii="Times New Roman" w:eastAsia="Calibri" w:hAnsi="Times New Roman" w:cs="Times New Roman"/>
                <w:color w:val="000000"/>
                <w:sz w:val="24"/>
                <w:szCs w:val="24"/>
              </w:rPr>
              <w:t>от</w:t>
            </w:r>
            <w:proofErr w:type="gramEnd"/>
            <w:r w:rsidRPr="00F33C71">
              <w:rPr>
                <w:rFonts w:ascii="Times New Roman" w:eastAsia="Calibri" w:hAnsi="Times New Roman" w:cs="Times New Roman"/>
                <w:color w:val="000000"/>
                <w:sz w:val="24"/>
                <w:szCs w:val="24"/>
              </w:rPr>
              <w:t xml:space="preserve"> ________</w:t>
            </w:r>
          </w:p>
        </w:tc>
      </w:tr>
      <w:tr w:rsidR="00F33C71" w:rsidRPr="00F33C71" w:rsidTr="00F33C71">
        <w:trPr>
          <w:trHeight w:val="434"/>
        </w:trPr>
        <w:tc>
          <w:tcPr>
            <w:tcW w:w="4253" w:type="dxa"/>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b/>
                <w:color w:val="000000"/>
                <w:sz w:val="24"/>
                <w:szCs w:val="24"/>
              </w:rPr>
            </w:pPr>
          </w:p>
        </w:tc>
        <w:tc>
          <w:tcPr>
            <w:tcW w:w="5090" w:type="dxa"/>
            <w:tcBorders>
              <w:top w:val="single" w:sz="4" w:space="0" w:color="auto"/>
            </w:tcBorders>
            <w:shd w:val="clear" w:color="auto" w:fill="auto"/>
          </w:tcPr>
          <w:p w:rsidR="00F33C71" w:rsidRPr="00F33C71" w:rsidRDefault="00F33C71" w:rsidP="00F33C71">
            <w:pPr>
              <w:spacing w:after="0" w:line="240" w:lineRule="auto"/>
              <w:jc w:val="center"/>
              <w:rPr>
                <w:rFonts w:ascii="Times New Roman" w:eastAsia="Calibri" w:hAnsi="Times New Roman" w:cs="Times New Roman"/>
                <w:i/>
                <w:iCs/>
                <w:color w:val="000000"/>
                <w:sz w:val="24"/>
                <w:szCs w:val="24"/>
              </w:rPr>
            </w:pPr>
            <w:r w:rsidRPr="00F33C71">
              <w:rPr>
                <w:rFonts w:ascii="Times New Roman" w:eastAsia="Calibri" w:hAnsi="Times New Roman" w:cs="Times New Roman"/>
                <w:i/>
                <w:iCs/>
                <w:color w:val="000000"/>
                <w:sz w:val="24"/>
                <w:szCs w:val="24"/>
              </w:rPr>
              <w:t>(реквизиты утверждающего документа)</w:t>
            </w:r>
          </w:p>
        </w:tc>
      </w:tr>
    </w:tbl>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b/>
          <w:color w:val="000000"/>
          <w:sz w:val="24"/>
          <w:szCs w:val="24"/>
          <w:highlight w:val="lightGray"/>
          <w:u w:val="thick"/>
        </w:rPr>
        <w:sectPr w:rsidR="00F33C71" w:rsidRPr="00F33C71" w:rsidSect="00F33C71">
          <w:headerReference w:type="default" r:id="rId8"/>
          <w:headerReference w:type="first" r:id="rId9"/>
          <w:pgSz w:w="11906" w:h="16838"/>
          <w:pgMar w:top="1134" w:right="567" w:bottom="1134" w:left="1134" w:header="709" w:footer="709" w:gutter="0"/>
          <w:pgNumType w:start="1"/>
          <w:cols w:space="708"/>
          <w:titlePg/>
          <w:docGrid w:linePitch="360"/>
        </w:sectPr>
      </w:pPr>
      <w:r w:rsidRPr="00F33C71">
        <w:rPr>
          <w:rFonts w:ascii="Times New Roman" w:eastAsia="Calibri" w:hAnsi="Times New Roman" w:cs="Times New Roman"/>
          <w:b/>
          <w:color w:val="000000"/>
          <w:sz w:val="24"/>
          <w:szCs w:val="24"/>
        </w:rPr>
        <w:t>2025 год</w:t>
      </w:r>
    </w:p>
    <w:p w:rsidR="00F33C71" w:rsidRPr="00F33C71" w:rsidRDefault="00F33C71" w:rsidP="00F33C71">
      <w:pPr>
        <w:suppressAutoHyphens/>
        <w:spacing w:after="0" w:line="240" w:lineRule="auto"/>
        <w:ind w:firstLine="709"/>
        <w:contextualSpacing/>
        <w:jc w:val="both"/>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lastRenderedPageBreak/>
        <w:t>Разработчики образовательной программы</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p>
    <w:p w:rsidR="00F33C71" w:rsidRPr="00F33C71" w:rsidRDefault="00F33C71" w:rsidP="00F33C71">
      <w:pPr>
        <w:spacing w:after="0" w:line="240" w:lineRule="auto"/>
        <w:ind w:firstLine="567"/>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tcPr>
          <w:p w:rsidR="00F33C71" w:rsidRPr="00F33C71" w:rsidRDefault="00F33C71" w:rsidP="00F33C71">
            <w:pPr>
              <w:spacing w:after="0" w:line="240" w:lineRule="auto"/>
              <w:ind w:firstLine="567"/>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F33C71" w:rsidRPr="00F33C71" w:rsidRDefault="00F33C71" w:rsidP="00F33C71">
            <w:pPr>
              <w:spacing w:after="0" w:line="240" w:lineRule="auto"/>
              <w:ind w:firstLine="567"/>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Организация, должность</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tcPr>
          <w:p w:rsidR="00F33C71" w:rsidRPr="00F33C71" w:rsidRDefault="00F33C71" w:rsidP="00F33C71">
            <w:pPr>
              <w:widowControl w:val="0"/>
              <w:spacing w:after="0" w:line="240" w:lineRule="auto"/>
              <w:ind w:firstLine="22"/>
              <w:jc w:val="center"/>
              <w:rPr>
                <w:rFonts w:ascii="Times New Roman" w:eastAsia="Calibri" w:hAnsi="Times New Roman" w:cs="Times New Roman"/>
                <w:sz w:val="24"/>
                <w:szCs w:val="24"/>
              </w:rPr>
            </w:pPr>
            <w:proofErr w:type="spellStart"/>
            <w:r w:rsidRPr="00F33C71">
              <w:rPr>
                <w:rFonts w:ascii="Times New Roman" w:eastAsia="Calibri" w:hAnsi="Times New Roman" w:cs="Times New Roman"/>
                <w:sz w:val="24"/>
                <w:szCs w:val="24"/>
              </w:rPr>
              <w:t>Желонкина</w:t>
            </w:r>
            <w:proofErr w:type="spellEnd"/>
            <w:r w:rsidRPr="00F33C71">
              <w:rPr>
                <w:rFonts w:ascii="Times New Roman" w:eastAsia="Calibri" w:hAnsi="Times New Roman" w:cs="Times New Roman"/>
                <w:sz w:val="24"/>
                <w:szCs w:val="24"/>
              </w:rPr>
              <w:t xml:space="preserve"> Ольга </w:t>
            </w:r>
            <w:proofErr w:type="spellStart"/>
            <w:r w:rsidRPr="00F33C71">
              <w:rPr>
                <w:rFonts w:ascii="Times New Roman" w:eastAsia="Calibri" w:hAnsi="Times New Roman" w:cs="Times New Roman"/>
                <w:sz w:val="24"/>
                <w:szCs w:val="24"/>
              </w:rPr>
              <w:t>Кимовна</w:t>
            </w:r>
            <w:proofErr w:type="spellEnd"/>
          </w:p>
        </w:tc>
        <w:tc>
          <w:tcPr>
            <w:tcW w:w="6520" w:type="dxa"/>
            <w:tcBorders>
              <w:top w:val="single" w:sz="4" w:space="0" w:color="auto"/>
              <w:left w:val="single" w:sz="4" w:space="0" w:color="auto"/>
              <w:bottom w:val="single" w:sz="4" w:space="0" w:color="auto"/>
              <w:right w:val="single" w:sz="4" w:space="0" w:color="auto"/>
            </w:tcBorders>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Колледж 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старший методист</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ind w:firstLine="22"/>
              <w:jc w:val="center"/>
              <w:rPr>
                <w:rFonts w:ascii="Times New Roman" w:eastAsia="Calibri" w:hAnsi="Times New Roman" w:cs="Times New Roman"/>
                <w:sz w:val="24"/>
                <w:szCs w:val="24"/>
              </w:rPr>
            </w:pPr>
            <w:proofErr w:type="spellStart"/>
            <w:r w:rsidRPr="00F33C71">
              <w:rPr>
                <w:rFonts w:ascii="Times New Roman" w:eastAsia="Calibri" w:hAnsi="Times New Roman" w:cs="Times New Roman"/>
                <w:sz w:val="24"/>
                <w:szCs w:val="24"/>
              </w:rPr>
              <w:t>Клещевникова</w:t>
            </w:r>
            <w:proofErr w:type="spellEnd"/>
            <w:r w:rsidRPr="00F33C71">
              <w:rPr>
                <w:rFonts w:ascii="Times New Roman" w:eastAsia="Calibri" w:hAnsi="Times New Roman" w:cs="Times New Roman"/>
                <w:sz w:val="24"/>
                <w:szCs w:val="24"/>
              </w:rPr>
              <w:t xml:space="preserve"> Мария Алексеевна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Колледж 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заместитель директора по учебно-воспитательной работе</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spacing w:after="0" w:line="240" w:lineRule="auto"/>
              <w:ind w:firstLine="22"/>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Колесников Николай Валериевич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sz w:val="24"/>
                <w:szCs w:val="24"/>
              </w:rPr>
              <w:t xml:space="preserve">Колледж 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преподаватель</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spacing w:after="0" w:line="240" w:lineRule="auto"/>
              <w:ind w:firstLine="22"/>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Лихачев Виктор Геннадьевич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Колледж 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заведующий отделением</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spacing w:after="0" w:line="240" w:lineRule="auto"/>
              <w:ind w:firstLine="22"/>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Мамедов </w:t>
            </w:r>
            <w:proofErr w:type="spellStart"/>
            <w:r w:rsidRPr="00F33C71">
              <w:rPr>
                <w:rFonts w:ascii="Times New Roman" w:eastAsia="Calibri" w:hAnsi="Times New Roman" w:cs="Times New Roman"/>
                <w:color w:val="000000"/>
                <w:sz w:val="24"/>
                <w:szCs w:val="24"/>
              </w:rPr>
              <w:t>Руфат</w:t>
            </w:r>
            <w:proofErr w:type="spellEnd"/>
            <w:r w:rsidRPr="00F33C71">
              <w:rPr>
                <w:rFonts w:ascii="Times New Roman" w:eastAsia="Calibri" w:hAnsi="Times New Roman" w:cs="Times New Roman"/>
                <w:color w:val="000000"/>
                <w:sz w:val="24"/>
                <w:szCs w:val="24"/>
              </w:rPr>
              <w:t xml:space="preserve"> </w:t>
            </w:r>
            <w:proofErr w:type="spellStart"/>
            <w:r w:rsidRPr="00F33C71">
              <w:rPr>
                <w:rFonts w:ascii="Times New Roman" w:eastAsia="Calibri" w:hAnsi="Times New Roman" w:cs="Times New Roman"/>
                <w:color w:val="000000"/>
                <w:sz w:val="24"/>
                <w:szCs w:val="24"/>
              </w:rPr>
              <w:t>Эльшан</w:t>
            </w:r>
            <w:proofErr w:type="spellEnd"/>
            <w:r w:rsidRPr="00F33C71">
              <w:rPr>
                <w:rFonts w:ascii="Times New Roman" w:eastAsia="Calibri" w:hAnsi="Times New Roman" w:cs="Times New Roman"/>
                <w:color w:val="000000"/>
                <w:sz w:val="24"/>
                <w:szCs w:val="24"/>
              </w:rPr>
              <w:t xml:space="preserve"> </w:t>
            </w:r>
            <w:proofErr w:type="spellStart"/>
            <w:r w:rsidRPr="00F33C71">
              <w:rPr>
                <w:rFonts w:ascii="Times New Roman" w:eastAsia="Calibri" w:hAnsi="Times New Roman" w:cs="Times New Roman"/>
                <w:color w:val="000000"/>
                <w:sz w:val="24"/>
                <w:szCs w:val="24"/>
              </w:rPr>
              <w:t>оглы</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Колледж 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заместитель директора по учебно-производственной работе и инфраструктурному развитию</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ind w:firstLine="22"/>
              <w:jc w:val="center"/>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Мансуров Сергей </w:t>
            </w:r>
            <w:proofErr w:type="spellStart"/>
            <w:r w:rsidRPr="00F33C71">
              <w:rPr>
                <w:rFonts w:ascii="Times New Roman" w:eastAsia="Calibri" w:hAnsi="Times New Roman" w:cs="Times New Roman"/>
                <w:sz w:val="24"/>
                <w:szCs w:val="24"/>
              </w:rPr>
              <w:t>Уралович</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Колледж 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заместитель директора по учебно-методической работе</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spacing w:after="0" w:line="240" w:lineRule="auto"/>
              <w:ind w:left="29" w:firstLine="22"/>
              <w:jc w:val="center"/>
              <w:rPr>
                <w:rFonts w:ascii="Times New Roman" w:eastAsia="Calibri" w:hAnsi="Times New Roman" w:cs="Times New Roman"/>
                <w:sz w:val="24"/>
                <w:szCs w:val="24"/>
              </w:rPr>
            </w:pPr>
            <w:r w:rsidRPr="00F33C71">
              <w:rPr>
                <w:rFonts w:ascii="Times New Roman" w:eastAsia="Calibri" w:hAnsi="Times New Roman" w:cs="Times New Roman"/>
                <w:sz w:val="24"/>
                <w:szCs w:val="24"/>
              </w:rPr>
              <w:t>Якубова Ольга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spacing w:after="0" w:line="240" w:lineRule="auto"/>
              <w:ind w:left="72"/>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доцент кафедры ОЭОДТО, специалист ФУМО СПО по УГПС 26.0.00 </w:t>
            </w:r>
            <w:proofErr w:type="spellStart"/>
            <w:r w:rsidRPr="00F33C71">
              <w:rPr>
                <w:rFonts w:ascii="Times New Roman" w:eastAsia="Calibri" w:hAnsi="Times New Roman" w:cs="Times New Roman"/>
                <w:sz w:val="24"/>
                <w:szCs w:val="24"/>
              </w:rPr>
              <w:t>ТиТКиВТ</w:t>
            </w:r>
            <w:proofErr w:type="spellEnd"/>
          </w:p>
        </w:tc>
      </w:tr>
    </w:tbl>
    <w:p w:rsidR="00F33C71" w:rsidRPr="00F33C71" w:rsidRDefault="00F33C71" w:rsidP="00F33C71">
      <w:pPr>
        <w:spacing w:after="0" w:line="240" w:lineRule="auto"/>
        <w:ind w:firstLine="567"/>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567"/>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tcPr>
          <w:p w:rsidR="00F33C71" w:rsidRPr="00F33C71" w:rsidRDefault="00F33C71" w:rsidP="00F33C71">
            <w:pPr>
              <w:spacing w:after="0" w:line="240" w:lineRule="auto"/>
              <w:ind w:firstLine="567"/>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rsidR="00F33C71" w:rsidRPr="00F33C71" w:rsidRDefault="00F33C71" w:rsidP="00F33C71">
            <w:pPr>
              <w:spacing w:after="0" w:line="240" w:lineRule="auto"/>
              <w:ind w:firstLine="567"/>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Организация, должность</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center"/>
              <w:rPr>
                <w:rFonts w:ascii="Times New Roman" w:eastAsia="Calibri" w:hAnsi="Times New Roman" w:cs="Times New Roman"/>
                <w:sz w:val="24"/>
                <w:szCs w:val="24"/>
              </w:rPr>
            </w:pPr>
            <w:r w:rsidRPr="00F33C71">
              <w:rPr>
                <w:rFonts w:ascii="Times New Roman" w:eastAsia="Calibri" w:hAnsi="Times New Roman" w:cs="Times New Roman"/>
                <w:sz w:val="24"/>
                <w:szCs w:val="24"/>
              </w:rPr>
              <w:t>Ежова Евгения Игоревна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начальник управления по региональному образованию</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center"/>
              <w:rPr>
                <w:rFonts w:ascii="Times New Roman" w:eastAsia="Calibri" w:hAnsi="Times New Roman" w:cs="Times New Roman"/>
                <w:sz w:val="24"/>
                <w:szCs w:val="24"/>
              </w:rPr>
            </w:pPr>
            <w:r w:rsidRPr="00F33C71">
              <w:rPr>
                <w:rFonts w:ascii="Times New Roman" w:eastAsia="Calibri" w:hAnsi="Times New Roman" w:cs="Times New Roman"/>
                <w:sz w:val="24"/>
                <w:szCs w:val="24"/>
              </w:rPr>
              <w:t>Сурова Арина Евгеньевна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начальник отдела учебно-методического обеспечения филиалов управления по региональному образованию</w:t>
            </w:r>
          </w:p>
        </w:tc>
      </w:tr>
      <w:tr w:rsidR="00F33C71" w:rsidRPr="00F33C71" w:rsidTr="00F33C71">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center"/>
              <w:rPr>
                <w:rFonts w:ascii="Times New Roman" w:eastAsia="Calibri" w:hAnsi="Times New Roman" w:cs="Times New Roman"/>
                <w:sz w:val="24"/>
                <w:szCs w:val="24"/>
              </w:rPr>
            </w:pPr>
            <w:proofErr w:type="spellStart"/>
            <w:r w:rsidRPr="00F33C71">
              <w:rPr>
                <w:rFonts w:ascii="Times New Roman" w:eastAsia="Calibri" w:hAnsi="Times New Roman" w:cs="Times New Roman"/>
                <w:sz w:val="24"/>
                <w:szCs w:val="24"/>
              </w:rPr>
              <w:t>Сбитнев</w:t>
            </w:r>
            <w:proofErr w:type="spellEnd"/>
            <w:r w:rsidRPr="00F33C71">
              <w:rPr>
                <w:rFonts w:ascii="Times New Roman" w:eastAsia="Calibri" w:hAnsi="Times New Roman" w:cs="Times New Roman"/>
                <w:sz w:val="24"/>
                <w:szCs w:val="24"/>
              </w:rPr>
              <w:t> Альберт Олегович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F33C71" w:rsidRPr="00F33C71" w:rsidRDefault="00F33C71" w:rsidP="00F33C71">
            <w:pPr>
              <w:widowControl w:val="0"/>
              <w:spacing w:after="0" w:line="240" w:lineRule="auto"/>
              <w:jc w:val="both"/>
              <w:rPr>
                <w:rFonts w:ascii="Times New Roman" w:eastAsia="Calibri" w:hAnsi="Times New Roman" w:cs="Times New Roman"/>
                <w:sz w:val="24"/>
                <w:szCs w:val="24"/>
              </w:rPr>
            </w:pPr>
            <w:r w:rsidRPr="00F33C71">
              <w:rPr>
                <w:rFonts w:ascii="Times New Roman" w:eastAsia="Calibri" w:hAnsi="Times New Roman" w:cs="Times New Roman"/>
                <w:sz w:val="24"/>
                <w:szCs w:val="24"/>
              </w:rPr>
              <w:t xml:space="preserve">Колледж ФГБОУ </w:t>
            </w:r>
            <w:proofErr w:type="gramStart"/>
            <w:r w:rsidRPr="00F33C71">
              <w:rPr>
                <w:rFonts w:ascii="Times New Roman" w:eastAsia="Calibri" w:hAnsi="Times New Roman" w:cs="Times New Roman"/>
                <w:sz w:val="24"/>
                <w:szCs w:val="24"/>
              </w:rPr>
              <w:t>ВО</w:t>
            </w:r>
            <w:proofErr w:type="gramEnd"/>
            <w:r w:rsidRPr="00F33C71">
              <w:rPr>
                <w:rFonts w:ascii="Times New Roman" w:eastAsia="Calibri" w:hAnsi="Times New Roman" w:cs="Times New Roman"/>
                <w:sz w:val="24"/>
                <w:szCs w:val="24"/>
              </w:rPr>
              <w:t xml:space="preserve"> «Государственный университет морского и речного флота имени адмирала С.О. Макарова», директор</w:t>
            </w:r>
          </w:p>
        </w:tc>
      </w:tr>
    </w:tbl>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p>
    <w:tbl>
      <w:tblPr>
        <w:tblW w:w="9601" w:type="dxa"/>
        <w:tblLook w:val="04A0" w:firstRow="1" w:lastRow="0" w:firstColumn="1" w:lastColumn="0" w:noHBand="0" w:noVBand="1"/>
      </w:tblPr>
      <w:tblGrid>
        <w:gridCol w:w="4928"/>
        <w:gridCol w:w="4673"/>
      </w:tblGrid>
      <w:tr w:rsidR="00F33C71" w:rsidRPr="00F33C71" w:rsidTr="00F33C71">
        <w:tc>
          <w:tcPr>
            <w:tcW w:w="4928" w:type="dxa"/>
            <w:shd w:val="clear" w:color="auto" w:fill="auto"/>
          </w:tcPr>
          <w:p w:rsidR="00F33C71" w:rsidRPr="00F33C71" w:rsidRDefault="00F33C71" w:rsidP="00F33C71">
            <w:pPr>
              <w:spacing w:after="0" w:line="240" w:lineRule="auto"/>
              <w:rPr>
                <w:rFonts w:ascii="Times New Roman" w:eastAsia="Calibri" w:hAnsi="Times New Roman" w:cs="Times New Roman"/>
                <w:color w:val="000000"/>
                <w:sz w:val="24"/>
                <w:szCs w:val="24"/>
              </w:rPr>
            </w:pPr>
          </w:p>
        </w:tc>
        <w:tc>
          <w:tcPr>
            <w:tcW w:w="4673" w:type="dxa"/>
            <w:shd w:val="clear" w:color="auto" w:fill="auto"/>
          </w:tcPr>
          <w:p w:rsidR="00F33C71" w:rsidRPr="00F33C71" w:rsidRDefault="00F33C71" w:rsidP="00F33C71">
            <w:pPr>
              <w:spacing w:after="0" w:line="240" w:lineRule="auto"/>
              <w:rPr>
                <w:rFonts w:ascii="Times New Roman" w:eastAsia="Calibri" w:hAnsi="Times New Roman" w:cs="Times New Roman"/>
                <w:color w:val="000000"/>
                <w:sz w:val="24"/>
                <w:szCs w:val="24"/>
              </w:rPr>
            </w:pPr>
          </w:p>
        </w:tc>
      </w:tr>
      <w:tr w:rsidR="00F33C71" w:rsidRPr="00F33C71" w:rsidTr="00F33C71">
        <w:tc>
          <w:tcPr>
            <w:tcW w:w="4928" w:type="dxa"/>
            <w:shd w:val="clear" w:color="auto" w:fill="auto"/>
          </w:tcPr>
          <w:p w:rsidR="00F33C71" w:rsidRPr="00F33C71" w:rsidRDefault="00F33C71" w:rsidP="00F33C71">
            <w:pPr>
              <w:spacing w:after="0" w:line="240" w:lineRule="auto"/>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Экспертные организации:</w:t>
            </w:r>
          </w:p>
        </w:tc>
        <w:tc>
          <w:tcPr>
            <w:tcW w:w="4673" w:type="dxa"/>
            <w:shd w:val="clear" w:color="auto" w:fill="auto"/>
          </w:tcPr>
          <w:p w:rsidR="00F33C71" w:rsidRPr="00F33C71" w:rsidRDefault="00F33C71" w:rsidP="00F33C71">
            <w:pPr>
              <w:spacing w:after="0" w:line="240" w:lineRule="auto"/>
              <w:rPr>
                <w:rFonts w:ascii="Times New Roman" w:eastAsia="Calibri" w:hAnsi="Times New Roman" w:cs="Times New Roman"/>
                <w:color w:val="000000"/>
                <w:sz w:val="24"/>
                <w:szCs w:val="24"/>
              </w:rPr>
            </w:pPr>
          </w:p>
        </w:tc>
      </w:tr>
    </w:tbl>
    <w:p w:rsidR="00F33C71" w:rsidRPr="00F33C71" w:rsidRDefault="00F33C71" w:rsidP="00F33C71">
      <w:pPr>
        <w:suppressAutoHyphens/>
        <w:spacing w:after="0" w:line="240" w:lineRule="auto"/>
        <w:jc w:val="both"/>
        <w:rPr>
          <w:rFonts w:ascii="Times New Roman" w:eastAsia="Calibri" w:hAnsi="Times New Roman" w:cs="Times New Roman"/>
          <w:bCs/>
          <w:color w:val="000000"/>
          <w:sz w:val="24"/>
          <w:szCs w:val="24"/>
        </w:rPr>
      </w:pPr>
    </w:p>
    <w:p w:rsidR="00F33C71" w:rsidRPr="00F33C71" w:rsidRDefault="00F33C71" w:rsidP="00F33C71">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br w:type="page"/>
      </w:r>
    </w:p>
    <w:p w:rsidR="00F33C71" w:rsidRPr="00F33C71" w:rsidRDefault="00F33C71" w:rsidP="00F33C71">
      <w:pPr>
        <w:spacing w:after="0" w:line="240" w:lineRule="auto"/>
        <w:jc w:val="center"/>
        <w:rPr>
          <w:rFonts w:ascii="Times New Roman" w:eastAsia="Calibri" w:hAnsi="Times New Roman" w:cs="Times New Roman"/>
          <w:color w:val="000000"/>
          <w:sz w:val="24"/>
          <w:szCs w:val="24"/>
        </w:rPr>
        <w:sectPr w:rsidR="00F33C71" w:rsidRPr="00F33C71" w:rsidSect="00F33C71">
          <w:headerReference w:type="first" r:id="rId10"/>
          <w:pgSz w:w="11906" w:h="16838"/>
          <w:pgMar w:top="1134" w:right="567" w:bottom="1134" w:left="1134" w:header="709" w:footer="709" w:gutter="0"/>
          <w:pgNumType w:start="2"/>
          <w:cols w:space="708"/>
          <w:titlePg/>
          <w:docGrid w:linePitch="360"/>
        </w:sectPr>
      </w:pPr>
    </w:p>
    <w:p w:rsidR="00F33C71" w:rsidRPr="00F33C71" w:rsidRDefault="00F33C71" w:rsidP="00F33C71">
      <w:pPr>
        <w:spacing w:after="0" w:line="240" w:lineRule="auto"/>
        <w:jc w:val="center"/>
        <w:rPr>
          <w:rFonts w:ascii="Times New Roman" w:eastAsia="Calibri" w:hAnsi="Times New Roman" w:cs="Times New Roman"/>
          <w:b/>
          <w:color w:val="000000"/>
          <w:sz w:val="24"/>
          <w:szCs w:val="24"/>
        </w:rPr>
      </w:pPr>
      <w:bookmarkStart w:id="1" w:name="_Hlk68082010"/>
      <w:r w:rsidRPr="00F33C71">
        <w:rPr>
          <w:rFonts w:ascii="Times New Roman" w:eastAsia="Calibri" w:hAnsi="Times New Roman" w:cs="Times New Roman"/>
          <w:b/>
          <w:color w:val="000000"/>
          <w:sz w:val="24"/>
          <w:szCs w:val="24"/>
        </w:rPr>
        <w:lastRenderedPageBreak/>
        <w:t>Содержание</w:t>
      </w:r>
    </w:p>
    <w:sdt>
      <w:sdtPr>
        <w:rPr>
          <w:rFonts w:ascii="Times New Roman" w:eastAsia="Calibri" w:hAnsi="Times New Roman" w:cs="Times New Roman"/>
          <w:b/>
          <w:bCs/>
          <w:noProof/>
          <w:color w:val="000000"/>
          <w:u w:val="single"/>
        </w:rPr>
        <w:id w:val="278464138"/>
      </w:sdtPr>
      <w:sdtEndPr>
        <w:rPr>
          <w:rFonts w:eastAsia="Times New Roman"/>
          <w:i/>
          <w:iCs/>
          <w:noProof w:val="0"/>
          <w:sz w:val="24"/>
          <w:szCs w:val="24"/>
          <w:u w:val="none"/>
          <w:lang w:eastAsia="ru-RU"/>
        </w:rPr>
      </w:sdtEndPr>
      <w:sdtContent>
        <w:p w:rsidR="00F33C71" w:rsidRPr="00F33C71" w:rsidRDefault="00F33C71" w:rsidP="00F33C71">
          <w:pPr>
            <w:keepNext/>
            <w:keepLines/>
            <w:spacing w:after="0" w:line="240" w:lineRule="auto"/>
            <w:ind w:firstLine="709"/>
            <w:rPr>
              <w:rFonts w:ascii="Times New Roman" w:eastAsia="Calibri" w:hAnsi="Times New Roman" w:cs="Times New Roman"/>
              <w:b/>
              <w:bCs/>
              <w:noProof/>
              <w:color w:val="000000"/>
              <w:sz w:val="24"/>
              <w:szCs w:val="24"/>
              <w:u w:val="single"/>
            </w:rPr>
          </w:pPr>
        </w:p>
        <w:p w:rsidR="00F33C71" w:rsidRPr="00F33C71" w:rsidRDefault="00F33C71" w:rsidP="00F33C71">
          <w:pPr>
            <w:tabs>
              <w:tab w:val="right" w:leader="dot" w:pos="9356"/>
            </w:tabs>
            <w:spacing w:after="0"/>
            <w:rPr>
              <w:rFonts w:ascii="Calibri" w:eastAsia="Times New Roman" w:hAnsi="Calibri" w:cs="Times New Roman"/>
              <w:noProof/>
              <w:lang w:eastAsia="ru-RU"/>
            </w:rPr>
          </w:pPr>
          <w:r w:rsidRPr="00F33C71">
            <w:rPr>
              <w:rFonts w:ascii="Times New Roman" w:eastAsia="Calibri" w:hAnsi="Times New Roman" w:cs="Times New Roman"/>
              <w:b/>
              <w:bCs/>
              <w:noProof/>
              <w:color w:val="000000"/>
              <w:sz w:val="24"/>
              <w:szCs w:val="24"/>
            </w:rPr>
            <w:fldChar w:fldCharType="begin"/>
          </w:r>
          <w:r w:rsidRPr="00F33C71">
            <w:rPr>
              <w:rFonts w:ascii="Times New Roman" w:eastAsia="Calibri" w:hAnsi="Times New Roman" w:cs="Times New Roman"/>
              <w:b/>
              <w:bCs/>
              <w:noProof/>
              <w:color w:val="000000"/>
              <w:sz w:val="24"/>
              <w:szCs w:val="24"/>
            </w:rPr>
            <w:instrText xml:space="preserve"> TOC \o "1-3" \u </w:instrText>
          </w:r>
          <w:r w:rsidRPr="00F33C71">
            <w:rPr>
              <w:rFonts w:ascii="Times New Roman" w:eastAsia="Calibri" w:hAnsi="Times New Roman" w:cs="Times New Roman"/>
              <w:b/>
              <w:bCs/>
              <w:noProof/>
              <w:color w:val="000000"/>
              <w:sz w:val="24"/>
              <w:szCs w:val="24"/>
            </w:rPr>
            <w:fldChar w:fldCharType="separate"/>
          </w:r>
          <w:r w:rsidRPr="00F33C71">
            <w:rPr>
              <w:rFonts w:ascii="Times New Roman" w:eastAsia="Calibri" w:hAnsi="Times New Roman" w:cs="Times New Roman"/>
              <w:b/>
              <w:bCs/>
              <w:noProof/>
              <w:color w:val="000000"/>
              <w:sz w:val="24"/>
              <w:szCs w:val="24"/>
            </w:rPr>
            <w:t>Раздел 1. Общие положения</w:t>
          </w:r>
          <w:r w:rsidRPr="00F33C71">
            <w:rPr>
              <w:rFonts w:ascii="Times New Roman" w:eastAsia="Calibri" w:hAnsi="Times New Roman" w:cs="Times New Roman"/>
              <w:b/>
              <w:bCs/>
              <w:noProof/>
              <w:color w:val="000000"/>
              <w:sz w:val="24"/>
              <w:szCs w:val="24"/>
            </w:rPr>
            <w:tab/>
          </w:r>
          <w:r w:rsidRPr="00F33C71">
            <w:rPr>
              <w:rFonts w:ascii="Times New Roman" w:eastAsia="Calibri" w:hAnsi="Times New Roman" w:cs="Times New Roman"/>
              <w:b/>
              <w:bCs/>
              <w:noProof/>
              <w:color w:val="000000"/>
              <w:sz w:val="24"/>
              <w:szCs w:val="24"/>
            </w:rPr>
            <w:fldChar w:fldCharType="begin"/>
          </w:r>
          <w:r w:rsidRPr="00F33C71">
            <w:rPr>
              <w:rFonts w:ascii="Times New Roman" w:eastAsia="Calibri" w:hAnsi="Times New Roman" w:cs="Times New Roman"/>
              <w:b/>
              <w:bCs/>
              <w:noProof/>
              <w:color w:val="000000"/>
              <w:sz w:val="24"/>
              <w:szCs w:val="24"/>
            </w:rPr>
            <w:instrText xml:space="preserve"> PAGEREF _Toc207470674 \h </w:instrText>
          </w:r>
          <w:r w:rsidRPr="00F33C71">
            <w:rPr>
              <w:rFonts w:ascii="Times New Roman" w:eastAsia="Calibri" w:hAnsi="Times New Roman" w:cs="Times New Roman"/>
              <w:b/>
              <w:bCs/>
              <w:noProof/>
              <w:color w:val="000000"/>
              <w:sz w:val="24"/>
              <w:szCs w:val="24"/>
            </w:rPr>
          </w:r>
          <w:r w:rsidRPr="00F33C71">
            <w:rPr>
              <w:rFonts w:ascii="Times New Roman" w:eastAsia="Calibri" w:hAnsi="Times New Roman" w:cs="Times New Roman"/>
              <w:b/>
              <w:bCs/>
              <w:noProof/>
              <w:color w:val="000000"/>
              <w:sz w:val="24"/>
              <w:szCs w:val="24"/>
            </w:rPr>
            <w:fldChar w:fldCharType="separate"/>
          </w:r>
          <w:r w:rsidRPr="00F33C71">
            <w:rPr>
              <w:rFonts w:ascii="Times New Roman" w:eastAsia="Calibri" w:hAnsi="Times New Roman" w:cs="Times New Roman"/>
              <w:b/>
              <w:bCs/>
              <w:noProof/>
              <w:color w:val="000000"/>
              <w:sz w:val="24"/>
              <w:szCs w:val="24"/>
            </w:rPr>
            <w:t>8</w:t>
          </w:r>
          <w:r w:rsidRPr="00F33C71">
            <w:rPr>
              <w:rFonts w:ascii="Times New Roman" w:eastAsia="Calibri" w:hAnsi="Times New Roman" w:cs="Times New Roman"/>
              <w:b/>
              <w:bCs/>
              <w:noProof/>
              <w:color w:val="000000"/>
              <w:sz w:val="24"/>
              <w:szCs w:val="24"/>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1.1. Назначение примерной образовательной программы</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_Toc207470675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8</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1.2. Нормативные документы.</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_Toc207470676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8</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1.3. Перечень сокращений.</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_Toc207470677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9</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56"/>
            </w:tabs>
            <w:spacing w:after="0"/>
            <w:rPr>
              <w:rFonts w:ascii="Calibri" w:eastAsia="Times New Roman" w:hAnsi="Calibri" w:cs="Times New Roman"/>
              <w:noProof/>
              <w:lang w:eastAsia="ru-RU"/>
            </w:rPr>
          </w:pPr>
          <w:r w:rsidRPr="00F33C71">
            <w:rPr>
              <w:rFonts w:ascii="Times New Roman" w:eastAsia="Calibri" w:hAnsi="Times New Roman" w:cs="Times New Roman"/>
              <w:b/>
              <w:bCs/>
              <w:noProof/>
              <w:color w:val="000000"/>
              <w:sz w:val="24"/>
              <w:szCs w:val="24"/>
            </w:rPr>
            <w:t>Раздел 2. Основные характеристики образовательной программы</w:t>
          </w:r>
          <w:r w:rsidRPr="00F33C71">
            <w:rPr>
              <w:rFonts w:ascii="Times New Roman" w:eastAsia="Calibri" w:hAnsi="Times New Roman" w:cs="Times New Roman"/>
              <w:b/>
              <w:bCs/>
              <w:noProof/>
              <w:color w:val="000000"/>
              <w:sz w:val="24"/>
              <w:szCs w:val="24"/>
            </w:rPr>
            <w:tab/>
          </w:r>
          <w:r w:rsidRPr="00F33C71">
            <w:rPr>
              <w:rFonts w:ascii="Times New Roman" w:eastAsia="Calibri" w:hAnsi="Times New Roman" w:cs="Times New Roman"/>
              <w:b/>
              <w:bCs/>
              <w:noProof/>
              <w:color w:val="000000"/>
              <w:sz w:val="24"/>
              <w:szCs w:val="24"/>
            </w:rPr>
            <w:fldChar w:fldCharType="begin"/>
          </w:r>
          <w:r w:rsidRPr="00F33C71">
            <w:rPr>
              <w:rFonts w:ascii="Times New Roman" w:eastAsia="Calibri" w:hAnsi="Times New Roman" w:cs="Times New Roman"/>
              <w:b/>
              <w:bCs/>
              <w:noProof/>
              <w:color w:val="000000"/>
              <w:sz w:val="24"/>
              <w:szCs w:val="24"/>
            </w:rPr>
            <w:instrText xml:space="preserve"> PAGEREF _Toc207470678 \h </w:instrText>
          </w:r>
          <w:r w:rsidRPr="00F33C71">
            <w:rPr>
              <w:rFonts w:ascii="Times New Roman" w:eastAsia="Calibri" w:hAnsi="Times New Roman" w:cs="Times New Roman"/>
              <w:b/>
              <w:bCs/>
              <w:noProof/>
              <w:color w:val="000000"/>
              <w:sz w:val="24"/>
              <w:szCs w:val="24"/>
            </w:rPr>
          </w:r>
          <w:r w:rsidRPr="00F33C71">
            <w:rPr>
              <w:rFonts w:ascii="Times New Roman" w:eastAsia="Calibri" w:hAnsi="Times New Roman" w:cs="Times New Roman"/>
              <w:b/>
              <w:bCs/>
              <w:noProof/>
              <w:color w:val="000000"/>
              <w:sz w:val="24"/>
              <w:szCs w:val="24"/>
            </w:rPr>
            <w:fldChar w:fldCharType="separate"/>
          </w:r>
          <w:r w:rsidRPr="00F33C71">
            <w:rPr>
              <w:rFonts w:ascii="Times New Roman" w:eastAsia="Calibri" w:hAnsi="Times New Roman" w:cs="Times New Roman"/>
              <w:b/>
              <w:bCs/>
              <w:noProof/>
              <w:color w:val="000000"/>
              <w:sz w:val="24"/>
              <w:szCs w:val="24"/>
            </w:rPr>
            <w:t>9</w:t>
          </w:r>
          <w:r w:rsidRPr="00F33C71">
            <w:rPr>
              <w:rFonts w:ascii="Times New Roman" w:eastAsia="Calibri" w:hAnsi="Times New Roman" w:cs="Times New Roman"/>
              <w:b/>
              <w:bCs/>
              <w:noProof/>
              <w:color w:val="000000"/>
              <w:sz w:val="24"/>
              <w:szCs w:val="24"/>
            </w:rPr>
            <w:fldChar w:fldCharType="end"/>
          </w:r>
        </w:p>
        <w:p w:rsidR="00F33C71" w:rsidRPr="00F33C71" w:rsidRDefault="00F33C71" w:rsidP="00F33C71">
          <w:pPr>
            <w:tabs>
              <w:tab w:val="right" w:leader="dot" w:pos="9356"/>
            </w:tabs>
            <w:spacing w:after="0"/>
            <w:rPr>
              <w:rFonts w:ascii="Calibri" w:eastAsia="Times New Roman" w:hAnsi="Calibri" w:cs="Times New Roman"/>
              <w:noProof/>
              <w:lang w:eastAsia="ru-RU"/>
            </w:rPr>
          </w:pPr>
          <w:r w:rsidRPr="00F33C71">
            <w:rPr>
              <w:rFonts w:ascii="Times New Roman" w:eastAsia="Calibri" w:hAnsi="Times New Roman" w:cs="Times New Roman"/>
              <w:b/>
              <w:bCs/>
              <w:noProof/>
              <w:color w:val="000000"/>
              <w:sz w:val="24"/>
              <w:szCs w:val="24"/>
            </w:rPr>
            <w:t>Раздел 3. Характеристика профессиональной деятельности выпускника</w:t>
          </w:r>
          <w:r w:rsidRPr="00F33C71">
            <w:rPr>
              <w:rFonts w:ascii="Times New Roman" w:eastAsia="Calibri" w:hAnsi="Times New Roman" w:cs="Times New Roman"/>
              <w:b/>
              <w:bCs/>
              <w:noProof/>
              <w:color w:val="000000"/>
              <w:sz w:val="24"/>
              <w:szCs w:val="24"/>
            </w:rPr>
            <w:tab/>
          </w:r>
          <w:r w:rsidRPr="00F33C71">
            <w:rPr>
              <w:rFonts w:ascii="Times New Roman" w:eastAsia="Calibri" w:hAnsi="Times New Roman" w:cs="Times New Roman"/>
              <w:b/>
              <w:bCs/>
              <w:noProof/>
              <w:color w:val="000000"/>
              <w:sz w:val="24"/>
              <w:szCs w:val="24"/>
            </w:rPr>
            <w:fldChar w:fldCharType="begin"/>
          </w:r>
          <w:r w:rsidRPr="00F33C71">
            <w:rPr>
              <w:rFonts w:ascii="Times New Roman" w:eastAsia="Calibri" w:hAnsi="Times New Roman" w:cs="Times New Roman"/>
              <w:b/>
              <w:bCs/>
              <w:noProof/>
              <w:color w:val="000000"/>
              <w:sz w:val="24"/>
              <w:szCs w:val="24"/>
            </w:rPr>
            <w:instrText xml:space="preserve"> PAGEREF _Toc207470679 \h </w:instrText>
          </w:r>
          <w:r w:rsidRPr="00F33C71">
            <w:rPr>
              <w:rFonts w:ascii="Times New Roman" w:eastAsia="Calibri" w:hAnsi="Times New Roman" w:cs="Times New Roman"/>
              <w:b/>
              <w:bCs/>
              <w:noProof/>
              <w:color w:val="000000"/>
              <w:sz w:val="24"/>
              <w:szCs w:val="24"/>
            </w:rPr>
          </w:r>
          <w:r w:rsidRPr="00F33C71">
            <w:rPr>
              <w:rFonts w:ascii="Times New Roman" w:eastAsia="Calibri" w:hAnsi="Times New Roman" w:cs="Times New Roman"/>
              <w:b/>
              <w:bCs/>
              <w:noProof/>
              <w:color w:val="000000"/>
              <w:sz w:val="24"/>
              <w:szCs w:val="24"/>
            </w:rPr>
            <w:fldChar w:fldCharType="separate"/>
          </w:r>
          <w:r w:rsidRPr="00F33C71">
            <w:rPr>
              <w:rFonts w:ascii="Times New Roman" w:eastAsia="Calibri" w:hAnsi="Times New Roman" w:cs="Times New Roman"/>
              <w:b/>
              <w:bCs/>
              <w:noProof/>
              <w:color w:val="000000"/>
              <w:sz w:val="24"/>
              <w:szCs w:val="24"/>
            </w:rPr>
            <w:t>10</w:t>
          </w:r>
          <w:r w:rsidRPr="00F33C71">
            <w:rPr>
              <w:rFonts w:ascii="Times New Roman" w:eastAsia="Calibri" w:hAnsi="Times New Roman" w:cs="Times New Roman"/>
              <w:b/>
              <w:bCs/>
              <w:noProof/>
              <w:color w:val="000000"/>
              <w:sz w:val="24"/>
              <w:szCs w:val="24"/>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3.1. Область(и) профессиональной деятельности выпускников:</w:t>
          </w:r>
          <w:r w:rsidRPr="00F33C71">
            <w:rPr>
              <w:rFonts w:ascii="Times New Roman" w:eastAsia="Times New Roman" w:hAnsi="Times New Roman" w:cs="Times New Roman"/>
              <w:bCs/>
              <w:i/>
              <w:iCs/>
              <w:noProof/>
              <w:color w:val="000000"/>
              <w:sz w:val="24"/>
              <w:szCs w:val="24"/>
              <w:lang w:eastAsia="ru-RU"/>
            </w:rPr>
            <w:t>17 Транспорт</w:t>
          </w:r>
          <w:r w:rsidRPr="00F33C71">
            <w:rPr>
              <w:rFonts w:ascii="Times New Roman" w:eastAsia="Calibri" w:hAnsi="Times New Roman" w:cs="Times New Roman"/>
              <w:bCs/>
              <w:i/>
              <w:iCs/>
              <w:noProof/>
              <w:color w:val="000000"/>
              <w:sz w:val="24"/>
              <w:szCs w:val="24"/>
            </w:rPr>
            <w:t>.</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_Toc207470680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10</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3.2. Профессиональные стандарты</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_Toc207470681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10</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3.3. Осваиваемые виды деятельности</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_Toc207470682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10</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56"/>
            </w:tabs>
            <w:spacing w:after="0"/>
            <w:rPr>
              <w:rFonts w:ascii="Calibri" w:eastAsia="Times New Roman" w:hAnsi="Calibri" w:cs="Times New Roman"/>
              <w:noProof/>
              <w:lang w:eastAsia="ru-RU"/>
            </w:rPr>
          </w:pPr>
          <w:r w:rsidRPr="00F33C71">
            <w:rPr>
              <w:rFonts w:ascii="Times New Roman" w:eastAsia="Calibri" w:hAnsi="Times New Roman" w:cs="Times New Roman"/>
              <w:b/>
              <w:bCs/>
              <w:noProof/>
              <w:color w:val="000000"/>
              <w:sz w:val="24"/>
              <w:szCs w:val="24"/>
            </w:rPr>
            <w:t>Раздел 4. Планируемые результаты освоения образовательной программы</w:t>
          </w:r>
          <w:r w:rsidRPr="00F33C71">
            <w:rPr>
              <w:rFonts w:ascii="Times New Roman" w:eastAsia="Calibri" w:hAnsi="Times New Roman" w:cs="Times New Roman"/>
              <w:b/>
              <w:bCs/>
              <w:noProof/>
              <w:color w:val="000000"/>
              <w:sz w:val="24"/>
              <w:szCs w:val="24"/>
            </w:rPr>
            <w:tab/>
          </w:r>
          <w:r w:rsidRPr="00F33C71">
            <w:rPr>
              <w:rFonts w:ascii="Times New Roman" w:eastAsia="Calibri" w:hAnsi="Times New Roman" w:cs="Times New Roman"/>
              <w:b/>
              <w:bCs/>
              <w:noProof/>
              <w:color w:val="000000"/>
              <w:sz w:val="24"/>
              <w:szCs w:val="24"/>
            </w:rPr>
            <w:fldChar w:fldCharType="begin"/>
          </w:r>
          <w:r w:rsidRPr="00F33C71">
            <w:rPr>
              <w:rFonts w:ascii="Times New Roman" w:eastAsia="Calibri" w:hAnsi="Times New Roman" w:cs="Times New Roman"/>
              <w:b/>
              <w:bCs/>
              <w:noProof/>
              <w:color w:val="000000"/>
              <w:sz w:val="24"/>
              <w:szCs w:val="24"/>
            </w:rPr>
            <w:instrText xml:space="preserve"> PAGEREF _Toc207470683 \h </w:instrText>
          </w:r>
          <w:r w:rsidRPr="00F33C71">
            <w:rPr>
              <w:rFonts w:ascii="Times New Roman" w:eastAsia="Calibri" w:hAnsi="Times New Roman" w:cs="Times New Roman"/>
              <w:b/>
              <w:bCs/>
              <w:noProof/>
              <w:color w:val="000000"/>
              <w:sz w:val="24"/>
              <w:szCs w:val="24"/>
            </w:rPr>
          </w:r>
          <w:r w:rsidRPr="00F33C71">
            <w:rPr>
              <w:rFonts w:ascii="Times New Roman" w:eastAsia="Calibri" w:hAnsi="Times New Roman" w:cs="Times New Roman"/>
              <w:b/>
              <w:bCs/>
              <w:noProof/>
              <w:color w:val="000000"/>
              <w:sz w:val="24"/>
              <w:szCs w:val="24"/>
            </w:rPr>
            <w:fldChar w:fldCharType="separate"/>
          </w:r>
          <w:r w:rsidRPr="00F33C71">
            <w:rPr>
              <w:rFonts w:ascii="Times New Roman" w:eastAsia="Calibri" w:hAnsi="Times New Roman" w:cs="Times New Roman"/>
              <w:b/>
              <w:bCs/>
              <w:noProof/>
              <w:color w:val="000000"/>
              <w:sz w:val="24"/>
              <w:szCs w:val="24"/>
            </w:rPr>
            <w:t>11</w:t>
          </w:r>
          <w:r w:rsidRPr="00F33C71">
            <w:rPr>
              <w:rFonts w:ascii="Times New Roman" w:eastAsia="Calibri" w:hAnsi="Times New Roman" w:cs="Times New Roman"/>
              <w:b/>
              <w:bCs/>
              <w:noProof/>
              <w:color w:val="000000"/>
              <w:sz w:val="24"/>
              <w:szCs w:val="24"/>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4.1. Общие компетенции</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_Toc207470684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11</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4.2. Профессиональные компетенции</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_Toc207470685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15</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4.3. Примерная матрица компетенций выпускника</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_Toc207470686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32</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56"/>
            </w:tabs>
            <w:spacing w:after="0"/>
            <w:rPr>
              <w:rFonts w:ascii="Calibri" w:eastAsia="Times New Roman" w:hAnsi="Calibri" w:cs="Times New Roman"/>
              <w:noProof/>
              <w:lang w:eastAsia="ru-RU"/>
            </w:rPr>
          </w:pPr>
          <w:r w:rsidRPr="00F33C71">
            <w:rPr>
              <w:rFonts w:ascii="Times New Roman" w:eastAsia="Calibri" w:hAnsi="Times New Roman" w:cs="Times New Roman"/>
              <w:b/>
              <w:bCs/>
              <w:noProof/>
              <w:color w:val="000000"/>
              <w:sz w:val="24"/>
              <w:szCs w:val="24"/>
            </w:rPr>
            <w:t>Раздел 5. Примерная структура и содержание образовательной программы</w:t>
          </w:r>
          <w:r w:rsidRPr="00F33C71">
            <w:rPr>
              <w:rFonts w:ascii="Times New Roman" w:eastAsia="Calibri" w:hAnsi="Times New Roman" w:cs="Times New Roman"/>
              <w:b/>
              <w:bCs/>
              <w:noProof/>
              <w:color w:val="000000"/>
              <w:sz w:val="24"/>
              <w:szCs w:val="24"/>
            </w:rPr>
            <w:tab/>
          </w:r>
          <w:r w:rsidRPr="00F33C71">
            <w:rPr>
              <w:rFonts w:ascii="Times New Roman" w:eastAsia="Calibri" w:hAnsi="Times New Roman" w:cs="Times New Roman"/>
              <w:b/>
              <w:bCs/>
              <w:noProof/>
              <w:color w:val="000000"/>
              <w:sz w:val="24"/>
              <w:szCs w:val="24"/>
            </w:rPr>
            <w:fldChar w:fldCharType="begin"/>
          </w:r>
          <w:r w:rsidRPr="00F33C71">
            <w:rPr>
              <w:rFonts w:ascii="Times New Roman" w:eastAsia="Calibri" w:hAnsi="Times New Roman" w:cs="Times New Roman"/>
              <w:b/>
              <w:bCs/>
              <w:noProof/>
              <w:color w:val="000000"/>
              <w:sz w:val="24"/>
              <w:szCs w:val="24"/>
            </w:rPr>
            <w:instrText xml:space="preserve"> PAGEREF _Toc207470687 \h </w:instrText>
          </w:r>
          <w:r w:rsidRPr="00F33C71">
            <w:rPr>
              <w:rFonts w:ascii="Times New Roman" w:eastAsia="Calibri" w:hAnsi="Times New Roman" w:cs="Times New Roman"/>
              <w:b/>
              <w:bCs/>
              <w:noProof/>
              <w:color w:val="000000"/>
              <w:sz w:val="24"/>
              <w:szCs w:val="24"/>
            </w:rPr>
          </w:r>
          <w:r w:rsidRPr="00F33C71">
            <w:rPr>
              <w:rFonts w:ascii="Times New Roman" w:eastAsia="Calibri" w:hAnsi="Times New Roman" w:cs="Times New Roman"/>
              <w:b/>
              <w:bCs/>
              <w:noProof/>
              <w:color w:val="000000"/>
              <w:sz w:val="24"/>
              <w:szCs w:val="24"/>
            </w:rPr>
            <w:fldChar w:fldCharType="separate"/>
          </w:r>
          <w:r w:rsidRPr="00F33C71">
            <w:rPr>
              <w:rFonts w:ascii="Times New Roman" w:eastAsia="Calibri" w:hAnsi="Times New Roman" w:cs="Times New Roman"/>
              <w:b/>
              <w:bCs/>
              <w:noProof/>
              <w:color w:val="000000"/>
              <w:sz w:val="24"/>
              <w:szCs w:val="24"/>
            </w:rPr>
            <w:t>34</w:t>
          </w:r>
          <w:r w:rsidRPr="00F33C71">
            <w:rPr>
              <w:rFonts w:ascii="Times New Roman" w:eastAsia="Calibri" w:hAnsi="Times New Roman" w:cs="Times New Roman"/>
              <w:b/>
              <w:bCs/>
              <w:noProof/>
              <w:color w:val="000000"/>
              <w:sz w:val="24"/>
              <w:szCs w:val="24"/>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5.1. Примерный учебный план</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_Toc207470688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34</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5.2. Примерный календарный учебный график</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_Toc207470689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37</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5.3. Примерные рабочие программы учебных дисциплин</w:t>
          </w:r>
          <w:r w:rsidRPr="00F33C71">
            <w:rPr>
              <w:rFonts w:ascii="Times New Roman" w:eastAsia="Times New Roman" w:hAnsi="Times New Roman" w:cs="Times New Roman"/>
              <w:i/>
              <w:iCs/>
              <w:noProof/>
              <w:color w:val="000000"/>
              <w:sz w:val="24"/>
              <w:szCs w:val="24"/>
              <w:lang w:eastAsia="ru-RU"/>
            </w:rPr>
            <w:t xml:space="preserve"> и профессиональных модулей</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_Toc207470690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38</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 xml:space="preserve">5.4. Примерная рабочая программа воспитания </w:t>
          </w:r>
          <w:r w:rsidRPr="00F33C71">
            <w:rPr>
              <w:rFonts w:ascii="Times New Roman" w:eastAsia="Times New Roman" w:hAnsi="Times New Roman" w:cs="Times New Roman"/>
              <w:i/>
              <w:iCs/>
              <w:noProof/>
              <w:color w:val="000000"/>
              <w:sz w:val="24"/>
              <w:szCs w:val="24"/>
              <w:lang w:eastAsia="ru-RU"/>
            </w:rPr>
            <w:t>и примерный календарный план воспитательной работы</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_Toc207470691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38</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5.5 Практическая подготовка</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_Toc207470692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38</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i/>
              <w:iCs/>
              <w:noProof/>
              <w:color w:val="000000"/>
              <w:sz w:val="24"/>
              <w:szCs w:val="24"/>
              <w:lang w:eastAsia="ru-RU"/>
            </w:rPr>
            <w:t>5.6. Государственная итоговая аттестация</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_Toc207470693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38</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56"/>
            </w:tabs>
            <w:spacing w:after="0"/>
            <w:rPr>
              <w:rFonts w:ascii="Calibri" w:eastAsia="Times New Roman" w:hAnsi="Calibri" w:cs="Times New Roman"/>
              <w:noProof/>
              <w:lang w:eastAsia="ru-RU"/>
            </w:rPr>
          </w:pPr>
          <w:r w:rsidRPr="00F33C71">
            <w:rPr>
              <w:rFonts w:ascii="Times New Roman" w:eastAsia="Calibri" w:hAnsi="Times New Roman" w:cs="Times New Roman"/>
              <w:b/>
              <w:bCs/>
              <w:noProof/>
              <w:color w:val="000000"/>
              <w:sz w:val="24"/>
              <w:szCs w:val="24"/>
            </w:rPr>
            <w:t>Раздел 6. Примерные условия реализации образовательной программы</w:t>
          </w:r>
          <w:r w:rsidRPr="00F33C71">
            <w:rPr>
              <w:rFonts w:ascii="Times New Roman" w:eastAsia="Calibri" w:hAnsi="Times New Roman" w:cs="Times New Roman"/>
              <w:b/>
              <w:bCs/>
              <w:noProof/>
              <w:color w:val="000000"/>
              <w:sz w:val="24"/>
              <w:szCs w:val="24"/>
            </w:rPr>
            <w:tab/>
          </w:r>
          <w:r w:rsidRPr="00F33C71">
            <w:rPr>
              <w:rFonts w:ascii="Times New Roman" w:eastAsia="Calibri" w:hAnsi="Times New Roman" w:cs="Times New Roman"/>
              <w:b/>
              <w:bCs/>
              <w:noProof/>
              <w:color w:val="000000"/>
              <w:sz w:val="24"/>
              <w:szCs w:val="24"/>
            </w:rPr>
            <w:fldChar w:fldCharType="begin"/>
          </w:r>
          <w:r w:rsidRPr="00F33C71">
            <w:rPr>
              <w:rFonts w:ascii="Times New Roman" w:eastAsia="Calibri" w:hAnsi="Times New Roman" w:cs="Times New Roman"/>
              <w:b/>
              <w:bCs/>
              <w:noProof/>
              <w:color w:val="000000"/>
              <w:sz w:val="24"/>
              <w:szCs w:val="24"/>
            </w:rPr>
            <w:instrText xml:space="preserve"> PAGEREF _Toc207470694 \h </w:instrText>
          </w:r>
          <w:r w:rsidRPr="00F33C71">
            <w:rPr>
              <w:rFonts w:ascii="Times New Roman" w:eastAsia="Calibri" w:hAnsi="Times New Roman" w:cs="Times New Roman"/>
              <w:b/>
              <w:bCs/>
              <w:noProof/>
              <w:color w:val="000000"/>
              <w:sz w:val="24"/>
              <w:szCs w:val="24"/>
            </w:rPr>
          </w:r>
          <w:r w:rsidRPr="00F33C71">
            <w:rPr>
              <w:rFonts w:ascii="Times New Roman" w:eastAsia="Calibri" w:hAnsi="Times New Roman" w:cs="Times New Roman"/>
              <w:b/>
              <w:bCs/>
              <w:noProof/>
              <w:color w:val="000000"/>
              <w:sz w:val="24"/>
              <w:szCs w:val="24"/>
            </w:rPr>
            <w:fldChar w:fldCharType="separate"/>
          </w:r>
          <w:r w:rsidRPr="00F33C71">
            <w:rPr>
              <w:rFonts w:ascii="Times New Roman" w:eastAsia="Calibri" w:hAnsi="Times New Roman" w:cs="Times New Roman"/>
              <w:b/>
              <w:bCs/>
              <w:noProof/>
              <w:color w:val="000000"/>
              <w:sz w:val="24"/>
              <w:szCs w:val="24"/>
            </w:rPr>
            <w:t>39</w:t>
          </w:r>
          <w:r w:rsidRPr="00F33C71">
            <w:rPr>
              <w:rFonts w:ascii="Times New Roman" w:eastAsia="Calibri" w:hAnsi="Times New Roman" w:cs="Times New Roman"/>
              <w:b/>
              <w:bCs/>
              <w:noProof/>
              <w:color w:val="000000"/>
              <w:sz w:val="24"/>
              <w:szCs w:val="24"/>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6.1. Материально-техническое и учебно-методическое обеспечение образовательной программы</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_Toc207470695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39</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6.2. Применение электронного обучения и дистанционных образовательных технологий</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_Toc207470696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40</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6.3. Кадровые условия реализации образовательной программы</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_Toc207470697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40</w:t>
          </w:r>
          <w:r w:rsidRPr="00F33C71">
            <w:rPr>
              <w:rFonts w:ascii="Times New Roman" w:eastAsia="Times New Roman" w:hAnsi="Times New Roman" w:cs="Times New Roman"/>
              <w:i/>
              <w:iCs/>
              <w:noProof/>
              <w:color w:val="000000"/>
              <w:sz w:val="24"/>
              <w:szCs w:val="24"/>
              <w:lang w:eastAsia="ru-RU"/>
            </w:rPr>
            <w:fldChar w:fldCharType="end"/>
          </w:r>
        </w:p>
        <w:p w:rsidR="00F33C71" w:rsidRPr="00F33C71" w:rsidRDefault="00F33C71" w:rsidP="00F33C71">
          <w:pPr>
            <w:tabs>
              <w:tab w:val="right" w:leader="dot" w:pos="9345"/>
            </w:tabs>
            <w:spacing w:after="0" w:line="240" w:lineRule="auto"/>
            <w:ind w:left="284"/>
            <w:rPr>
              <w:rFonts w:ascii="Calibri" w:eastAsia="Times New Roman" w:hAnsi="Calibri" w:cs="Times New Roman"/>
              <w:noProof/>
              <w:lang w:eastAsia="ru-RU"/>
            </w:rPr>
          </w:pPr>
          <w:r w:rsidRPr="00F33C71">
            <w:rPr>
              <w:rFonts w:ascii="Times New Roman" w:eastAsia="Times New Roman" w:hAnsi="Times New Roman" w:cs="Times New Roman"/>
              <w:bCs/>
              <w:i/>
              <w:iCs/>
              <w:noProof/>
              <w:color w:val="000000"/>
              <w:sz w:val="24"/>
              <w:szCs w:val="24"/>
              <w:lang w:eastAsia="ru-RU"/>
            </w:rPr>
            <w:t>6.4.</w:t>
          </w:r>
          <w:r w:rsidRPr="00F33C71">
            <w:rPr>
              <w:rFonts w:ascii="Times New Roman" w:eastAsia="Times New Roman" w:hAnsi="Times New Roman" w:cs="Times New Roman"/>
              <w:b/>
              <w:i/>
              <w:iCs/>
              <w:noProof/>
              <w:color w:val="000000"/>
              <w:sz w:val="24"/>
              <w:szCs w:val="24"/>
              <w:lang w:eastAsia="ru-RU"/>
            </w:rPr>
            <w:t> </w:t>
          </w:r>
          <w:r w:rsidRPr="00F33C71">
            <w:rPr>
              <w:rFonts w:ascii="Times New Roman" w:eastAsia="Calibri" w:hAnsi="Times New Roman" w:cs="Times New Roman"/>
              <w:bCs/>
              <w:i/>
              <w:iCs/>
              <w:noProof/>
              <w:color w:val="000000"/>
              <w:sz w:val="24"/>
              <w:szCs w:val="24"/>
            </w:rPr>
            <w:t xml:space="preserve">Примерные расчеты </w:t>
          </w:r>
          <w:r w:rsidRPr="00F33C71">
            <w:rPr>
              <w:rFonts w:ascii="Times New Roman" w:eastAsia="Times New Roman" w:hAnsi="Times New Roman" w:cs="Times New Roman"/>
              <w:bCs/>
              <w:i/>
              <w:iCs/>
              <w:noProof/>
              <w:color w:val="000000"/>
              <w:sz w:val="24"/>
              <w:szCs w:val="24"/>
              <w:lang w:eastAsia="ru-RU"/>
            </w:rPr>
            <w:t>финансового обеспечения</w:t>
          </w:r>
          <w:r w:rsidRPr="00F33C71">
            <w:rPr>
              <w:rFonts w:ascii="Times New Roman" w:eastAsia="Calibri" w:hAnsi="Times New Roman" w:cs="Times New Roman"/>
              <w:bCs/>
              <w:i/>
              <w:iCs/>
              <w:noProof/>
              <w:color w:val="000000"/>
              <w:sz w:val="24"/>
              <w:szCs w:val="24"/>
            </w:rPr>
            <w:t xml:space="preserve"> реализации образовательной программы</w:t>
          </w:r>
          <w:r w:rsidRPr="00F33C71">
            <w:rPr>
              <w:rFonts w:ascii="Times New Roman" w:eastAsia="Times New Roman" w:hAnsi="Times New Roman" w:cs="Times New Roman"/>
              <w:i/>
              <w:iCs/>
              <w:noProof/>
              <w:color w:val="000000"/>
              <w:sz w:val="24"/>
              <w:szCs w:val="24"/>
              <w:lang w:eastAsia="ru-RU"/>
            </w:rPr>
            <w:tab/>
          </w:r>
          <w:r w:rsidRPr="00F33C71">
            <w:rPr>
              <w:rFonts w:ascii="Times New Roman" w:eastAsia="Times New Roman" w:hAnsi="Times New Roman" w:cs="Times New Roman"/>
              <w:i/>
              <w:iCs/>
              <w:noProof/>
              <w:color w:val="000000"/>
              <w:sz w:val="24"/>
              <w:szCs w:val="24"/>
              <w:lang w:eastAsia="ru-RU"/>
            </w:rPr>
            <w:fldChar w:fldCharType="begin"/>
          </w:r>
          <w:r w:rsidRPr="00F33C71">
            <w:rPr>
              <w:rFonts w:ascii="Times New Roman" w:eastAsia="Times New Roman" w:hAnsi="Times New Roman" w:cs="Times New Roman"/>
              <w:i/>
              <w:iCs/>
              <w:noProof/>
              <w:color w:val="000000"/>
              <w:sz w:val="24"/>
              <w:szCs w:val="24"/>
              <w:lang w:eastAsia="ru-RU"/>
            </w:rPr>
            <w:instrText xml:space="preserve"> PAGEREF _Toc207470698 \h </w:instrText>
          </w:r>
          <w:r w:rsidRPr="00F33C71">
            <w:rPr>
              <w:rFonts w:ascii="Times New Roman" w:eastAsia="Times New Roman" w:hAnsi="Times New Roman" w:cs="Times New Roman"/>
              <w:i/>
              <w:iCs/>
              <w:noProof/>
              <w:color w:val="000000"/>
              <w:sz w:val="24"/>
              <w:szCs w:val="24"/>
              <w:lang w:eastAsia="ru-RU"/>
            </w:rPr>
          </w:r>
          <w:r w:rsidRPr="00F33C71">
            <w:rPr>
              <w:rFonts w:ascii="Times New Roman" w:eastAsia="Times New Roman" w:hAnsi="Times New Roman" w:cs="Times New Roman"/>
              <w:i/>
              <w:iCs/>
              <w:noProof/>
              <w:color w:val="000000"/>
              <w:sz w:val="24"/>
              <w:szCs w:val="24"/>
              <w:lang w:eastAsia="ru-RU"/>
            </w:rPr>
            <w:fldChar w:fldCharType="separate"/>
          </w:r>
          <w:r w:rsidRPr="00F33C71">
            <w:rPr>
              <w:rFonts w:ascii="Times New Roman" w:eastAsia="Times New Roman" w:hAnsi="Times New Roman" w:cs="Times New Roman"/>
              <w:i/>
              <w:iCs/>
              <w:noProof/>
              <w:color w:val="000000"/>
              <w:sz w:val="24"/>
              <w:szCs w:val="24"/>
              <w:lang w:eastAsia="ru-RU"/>
            </w:rPr>
            <w:t>40</w:t>
          </w:r>
          <w:r w:rsidRPr="00F33C71">
            <w:rPr>
              <w:rFonts w:ascii="Times New Roman" w:eastAsia="Times New Roman" w:hAnsi="Times New Roman" w:cs="Times New Roman"/>
              <w:i/>
              <w:iCs/>
              <w:noProof/>
              <w:color w:val="000000"/>
              <w:sz w:val="24"/>
              <w:szCs w:val="24"/>
              <w:lang w:eastAsia="ru-RU"/>
            </w:rPr>
            <w:fldChar w:fldCharType="end"/>
          </w:r>
          <w:r w:rsidRPr="00F33C71">
            <w:rPr>
              <w:rFonts w:ascii="Times New Roman" w:eastAsia="Times New Roman" w:hAnsi="Times New Roman" w:cs="Times New Roman"/>
              <w:b/>
              <w:bCs/>
              <w:i/>
              <w:iCs/>
              <w:noProof/>
              <w:color w:val="000000"/>
              <w:sz w:val="24"/>
              <w:szCs w:val="24"/>
              <w:lang w:eastAsia="ru-RU"/>
            </w:rPr>
            <w:fldChar w:fldCharType="end"/>
          </w:r>
        </w:p>
      </w:sdtContent>
    </w:sdt>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Приложение 1. Примерные рабочие программы профессиональных модулей 37</w:t>
      </w:r>
    </w:p>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Приложение 2. Примерные рабочие программы учебных дисциплин 113</w:t>
      </w:r>
    </w:p>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Приложение 3. Примерное материально-техническое оснащение</w:t>
      </w:r>
    </w:p>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                          специальных помещений 270</w:t>
      </w:r>
    </w:p>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Приложение 4. Примерная программа государственной итоговой аттестации 325</w:t>
      </w:r>
    </w:p>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Cs/>
          <w:color w:val="000000"/>
          <w:sz w:val="24"/>
          <w:szCs w:val="24"/>
        </w:rPr>
        <w:t>Приложение 5. Примерная рабочая программа воспитания</w:t>
      </w:r>
      <w:bookmarkStart w:id="2" w:name="_Toc103593992"/>
      <w:bookmarkStart w:id="3" w:name="_Toc460855517"/>
      <w:bookmarkStart w:id="4" w:name="_Toc460939924"/>
      <w:bookmarkEnd w:id="1"/>
      <w:r w:rsidRPr="00F33C71">
        <w:rPr>
          <w:rFonts w:ascii="Times New Roman" w:eastAsia="Calibri" w:hAnsi="Times New Roman" w:cs="Times New Roman"/>
          <w:bCs/>
          <w:color w:val="000000"/>
          <w:sz w:val="24"/>
          <w:szCs w:val="24"/>
        </w:rPr>
        <w:t xml:space="preserve"> 331</w:t>
      </w:r>
      <w:r w:rsidRPr="00F33C71">
        <w:rPr>
          <w:rFonts w:ascii="Times New Roman" w:eastAsia="Calibri" w:hAnsi="Times New Roman" w:cs="Times New Roman"/>
          <w:color w:val="000000"/>
          <w:sz w:val="24"/>
          <w:szCs w:val="24"/>
        </w:rPr>
        <w:br w:type="page"/>
      </w:r>
    </w:p>
    <w:p w:rsidR="00F33C71" w:rsidRPr="00F33C71" w:rsidRDefault="00F33C71" w:rsidP="00F33C71">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5" w:name="_Toc207470674"/>
      <w:r w:rsidRPr="00F33C71">
        <w:rPr>
          <w:rFonts w:ascii="Times New Roman" w:eastAsia="Times New Roman" w:hAnsi="Times New Roman" w:cs="Times New Roman"/>
          <w:b/>
          <w:bCs/>
          <w:color w:val="000000"/>
          <w:kern w:val="36"/>
          <w:sz w:val="24"/>
          <w:szCs w:val="24"/>
          <w:lang w:eastAsia="ru-RU"/>
        </w:rPr>
        <w:lastRenderedPageBreak/>
        <w:t>Раздел 1. Общие положения</w:t>
      </w:r>
      <w:bookmarkEnd w:id="2"/>
      <w:bookmarkEnd w:id="5"/>
    </w:p>
    <w:p w:rsidR="00F33C71" w:rsidRPr="00F33C71" w:rsidRDefault="00F33C71" w:rsidP="00F33C71">
      <w:pPr>
        <w:spacing w:after="0" w:line="240" w:lineRule="auto"/>
        <w:ind w:firstLine="709"/>
        <w:outlineLvl w:val="0"/>
        <w:rPr>
          <w:rFonts w:ascii="Times New Roman" w:eastAsia="Times New Roman" w:hAnsi="Times New Roman" w:cs="Times New Roman"/>
          <w:b/>
          <w:bCs/>
          <w:color w:val="000000"/>
          <w:kern w:val="36"/>
          <w:sz w:val="24"/>
          <w:szCs w:val="24"/>
          <w:lang w:eastAsia="ru-RU"/>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6" w:name="_Toc207470675"/>
      <w:r w:rsidRPr="00F33C71">
        <w:rPr>
          <w:rFonts w:ascii="Times New Roman" w:eastAsia="Segoe UI" w:hAnsi="Times New Roman" w:cs="Times New Roman"/>
          <w:color w:val="000000"/>
          <w:sz w:val="24"/>
          <w:szCs w:val="24"/>
          <w:lang w:eastAsia="ru-RU"/>
        </w:rPr>
        <w:t>1.1. Назначение примерной образовательной программы</w:t>
      </w:r>
      <w:bookmarkEnd w:id="6"/>
    </w:p>
    <w:p w:rsidR="00F33C71" w:rsidRPr="00F33C71" w:rsidRDefault="00F33C71" w:rsidP="00F33C71">
      <w:pPr>
        <w:suppressAutoHyphens/>
        <w:spacing w:after="0" w:line="240" w:lineRule="auto"/>
        <w:ind w:firstLine="709"/>
        <w:contextualSpacing/>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Настоящая примерная образовательная программа среднего профессионального образования (далее – ПОП СПО) по </w:t>
      </w:r>
      <w:r w:rsidRPr="00F33C71">
        <w:rPr>
          <w:rFonts w:ascii="Times New Roman" w:eastAsia="Calibri" w:hAnsi="Times New Roman" w:cs="Times New Roman"/>
          <w:bCs/>
          <w:iCs/>
          <w:color w:val="000000"/>
          <w:sz w:val="24"/>
          <w:szCs w:val="24"/>
        </w:rPr>
        <w:t xml:space="preserve">специальности </w:t>
      </w:r>
      <w:r w:rsidRPr="00F33C71">
        <w:rPr>
          <w:rFonts w:ascii="Times New Roman" w:eastAsia="Calibri" w:hAnsi="Times New Roman" w:cs="Times New Roman"/>
          <w:bCs/>
          <w:color w:val="000000"/>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по </w:t>
      </w:r>
      <w:r w:rsidRPr="00F33C71">
        <w:rPr>
          <w:rFonts w:ascii="Times New Roman" w:eastAsia="Calibri" w:hAnsi="Times New Roman" w:cs="Times New Roman"/>
          <w:bCs/>
          <w:iCs/>
          <w:color w:val="000000"/>
          <w:sz w:val="24"/>
          <w:szCs w:val="24"/>
        </w:rPr>
        <w:t xml:space="preserve">специальности </w:t>
      </w:r>
      <w:r w:rsidRPr="00F33C71">
        <w:rPr>
          <w:rFonts w:ascii="Times New Roman" w:eastAsia="Times New Roman" w:hAnsi="Times New Roman" w:cs="Times New Roman"/>
          <w:color w:val="000000"/>
          <w:sz w:val="24"/>
          <w:szCs w:val="24"/>
        </w:rPr>
        <w:t>26.02.06 Эксплуатация судового электрооборудования и средств автоматики</w:t>
      </w:r>
      <w:r w:rsidRPr="00F33C71">
        <w:rPr>
          <w:rFonts w:ascii="Times New Roman" w:eastAsia="Calibri" w:hAnsi="Times New Roman" w:cs="Times New Roman"/>
          <w:bCs/>
          <w:iCs/>
          <w:color w:val="000000"/>
          <w:sz w:val="24"/>
          <w:szCs w:val="24"/>
        </w:rPr>
        <w:t xml:space="preserve">, </w:t>
      </w:r>
      <w:r w:rsidRPr="00F33C71">
        <w:rPr>
          <w:rFonts w:ascii="Times New Roman" w:eastAsia="Calibri" w:hAnsi="Times New Roman" w:cs="Times New Roman"/>
          <w:bCs/>
          <w:color w:val="000000"/>
          <w:sz w:val="24"/>
          <w:szCs w:val="24"/>
        </w:rPr>
        <w:t xml:space="preserve">утвержденным приказом </w:t>
      </w:r>
      <w:r w:rsidRPr="00F33C71">
        <w:rPr>
          <w:rFonts w:ascii="Times New Roman" w:eastAsia="Calibri" w:hAnsi="Times New Roman" w:cs="Times New Roman"/>
          <w:bCs/>
          <w:iCs/>
          <w:color w:val="000000"/>
          <w:sz w:val="24"/>
          <w:szCs w:val="24"/>
        </w:rPr>
        <w:t xml:space="preserve">Министерства просвещения Российской Федерации </w:t>
      </w:r>
      <w:r w:rsidRPr="00F33C71">
        <w:rPr>
          <w:rFonts w:ascii="Times New Roman" w:eastAsia="Calibri" w:hAnsi="Times New Roman" w:cs="Times New Roman"/>
          <w:bCs/>
          <w:color w:val="000000"/>
          <w:sz w:val="24"/>
          <w:szCs w:val="24"/>
        </w:rPr>
        <w:t xml:space="preserve">от </w:t>
      </w:r>
      <w:r w:rsidRPr="00F33C71">
        <w:rPr>
          <w:rFonts w:ascii="Times New Roman" w:eastAsia="Calibri" w:hAnsi="Times New Roman" w:cs="Times New Roman"/>
          <w:bCs/>
          <w:iCs/>
          <w:color w:val="000000"/>
          <w:sz w:val="24"/>
          <w:szCs w:val="24"/>
        </w:rPr>
        <w:t>13.12.2024</w:t>
      </w:r>
      <w:r w:rsidRPr="00F33C71">
        <w:rPr>
          <w:rFonts w:ascii="Times New Roman" w:eastAsia="Calibri" w:hAnsi="Times New Roman" w:cs="Times New Roman"/>
          <w:bCs/>
          <w:color w:val="000000"/>
          <w:sz w:val="24"/>
          <w:szCs w:val="24"/>
        </w:rPr>
        <w:t xml:space="preserve"> № 893 (далее –  ФГОС СПО).</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ПОП СПО определяет рекомендованный объем и содержание среднего профессионального образования по </w:t>
      </w:r>
      <w:r w:rsidRPr="00F33C71">
        <w:rPr>
          <w:rFonts w:ascii="Times New Roman" w:eastAsia="Calibri" w:hAnsi="Times New Roman" w:cs="Times New Roman"/>
          <w:bCs/>
          <w:iCs/>
          <w:color w:val="000000"/>
          <w:sz w:val="24"/>
          <w:szCs w:val="24"/>
        </w:rPr>
        <w:t xml:space="preserve">специальности </w:t>
      </w:r>
      <w:r w:rsidRPr="00F33C71">
        <w:rPr>
          <w:rFonts w:ascii="Times New Roman" w:eastAsia="Times New Roman" w:hAnsi="Times New Roman" w:cs="Times New Roman"/>
          <w:color w:val="000000"/>
          <w:sz w:val="24"/>
          <w:szCs w:val="24"/>
        </w:rPr>
        <w:t>26.02.06 Эксплуатация судового электрооборудования и средств автоматики</w:t>
      </w:r>
      <w:r w:rsidRPr="00F33C71">
        <w:rPr>
          <w:rFonts w:ascii="Times New Roman" w:eastAsia="Calibri" w:hAnsi="Times New Roman" w:cs="Times New Roman"/>
          <w:bCs/>
          <w:color w:val="000000"/>
          <w:sz w:val="24"/>
          <w:szCs w:val="24"/>
        </w:rPr>
        <w:t>, планируемые результаты освоения образовательной программы, примерные условия реализации образовательной программы.</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ПОП СПО </w:t>
      </w:r>
      <w:proofErr w:type="gramStart"/>
      <w:r w:rsidRPr="00F33C71">
        <w:rPr>
          <w:rFonts w:ascii="Times New Roman" w:eastAsia="Calibri" w:hAnsi="Times New Roman" w:cs="Times New Roman"/>
          <w:bCs/>
          <w:color w:val="000000"/>
          <w:sz w:val="24"/>
          <w:szCs w:val="24"/>
        </w:rPr>
        <w:t>разработана</w:t>
      </w:r>
      <w:proofErr w:type="gramEnd"/>
      <w:r w:rsidRPr="00F33C71">
        <w:rPr>
          <w:rFonts w:ascii="Times New Roman" w:eastAsia="Calibri" w:hAnsi="Times New Roman" w:cs="Times New Roman"/>
          <w:bCs/>
          <w:color w:val="000000"/>
          <w:sz w:val="24"/>
          <w:szCs w:val="24"/>
        </w:rPr>
        <w:t xml:space="preserve">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rsidR="00F33C71" w:rsidRPr="00F33C71" w:rsidRDefault="00F33C71" w:rsidP="00F33C71">
      <w:pPr>
        <w:widowControl w:val="0"/>
        <w:spacing w:after="0" w:line="240" w:lineRule="auto"/>
        <w:rPr>
          <w:rFonts w:ascii="Times New Roman" w:eastAsia="Times New Roman" w:hAnsi="Times New Roman" w:cs="Times New Roman"/>
          <w:color w:val="000000"/>
          <w:sz w:val="24"/>
          <w:szCs w:val="24"/>
          <w:lang w:eastAsia="nl-NL"/>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7" w:name="_Toc207470676"/>
      <w:r w:rsidRPr="00F33C71">
        <w:rPr>
          <w:rFonts w:ascii="Times New Roman" w:eastAsia="Segoe UI" w:hAnsi="Times New Roman" w:cs="Times New Roman"/>
          <w:color w:val="000000"/>
          <w:sz w:val="24"/>
          <w:szCs w:val="24"/>
          <w:lang w:eastAsia="ru-RU"/>
        </w:rPr>
        <w:t>1.2. Нормативные документы.</w:t>
      </w:r>
      <w:bookmarkEnd w:id="7"/>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Федеральный закон от 29.12.2012 №273-ФЗ «Об образовании в Российской Федерации»;</w:t>
      </w:r>
    </w:p>
    <w:p w:rsidR="00F33C71" w:rsidRPr="00F33C71" w:rsidRDefault="00F33C71" w:rsidP="00F33C71">
      <w:pPr>
        <w:spacing w:after="0" w:line="240" w:lineRule="auto"/>
        <w:ind w:firstLine="709"/>
        <w:jc w:val="both"/>
        <w:rPr>
          <w:rFonts w:ascii="Times New Roman" w:eastAsia="Calibri" w:hAnsi="Times New Roman" w:cs="Times New Roman"/>
          <w:bCs/>
          <w:color w:val="000000"/>
          <w:sz w:val="24"/>
          <w:szCs w:val="24"/>
        </w:rPr>
      </w:pPr>
      <w:bookmarkStart w:id="8" w:name="_Hlk84521878"/>
      <w:r w:rsidRPr="00F33C71">
        <w:rPr>
          <w:rFonts w:ascii="Times New Roman" w:eastAsia="Calibri" w:hAnsi="Times New Roman" w:cs="Times New Roman"/>
          <w:bCs/>
          <w:color w:val="000000"/>
          <w:sz w:val="24"/>
          <w:szCs w:val="24"/>
        </w:rPr>
        <w:t xml:space="preserve">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w:t>
      </w:r>
      <w:proofErr w:type="spellStart"/>
      <w:r w:rsidRPr="00F33C71">
        <w:rPr>
          <w:rFonts w:ascii="Times New Roman" w:eastAsia="Calibri" w:hAnsi="Times New Roman" w:cs="Times New Roman"/>
          <w:bCs/>
          <w:color w:val="000000"/>
          <w:sz w:val="24"/>
          <w:szCs w:val="24"/>
        </w:rPr>
        <w:t>Минпросвещения</w:t>
      </w:r>
      <w:proofErr w:type="spellEnd"/>
      <w:r w:rsidRPr="00F33C71">
        <w:rPr>
          <w:rFonts w:ascii="Times New Roman" w:eastAsia="Calibri" w:hAnsi="Times New Roman" w:cs="Times New Roman"/>
          <w:bCs/>
          <w:color w:val="000000"/>
          <w:sz w:val="24"/>
          <w:szCs w:val="24"/>
        </w:rPr>
        <w:t xml:space="preserve"> России от 08.04.2021 № 153);</w:t>
      </w:r>
      <w:bookmarkEnd w:id="8"/>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Федеральный государственный образовательный стандарт среднего профессионального образования по </w:t>
      </w:r>
      <w:r w:rsidRPr="00F33C71">
        <w:rPr>
          <w:rFonts w:ascii="Times New Roman" w:eastAsia="Times New Roman" w:hAnsi="Times New Roman" w:cs="Times New Roman"/>
          <w:color w:val="000000"/>
          <w:sz w:val="24"/>
          <w:szCs w:val="24"/>
        </w:rPr>
        <w:t>26.02.06 Эксплуатация судового электрооборудования и средств автоматики</w:t>
      </w:r>
      <w:r w:rsidRPr="00F33C71">
        <w:rPr>
          <w:rFonts w:ascii="Times New Roman" w:eastAsia="Calibri" w:hAnsi="Times New Roman" w:cs="Times New Roman"/>
          <w:bCs/>
          <w:color w:val="000000"/>
          <w:sz w:val="24"/>
          <w:szCs w:val="24"/>
        </w:rPr>
        <w:t xml:space="preserve"> (Приказ </w:t>
      </w:r>
      <w:proofErr w:type="spellStart"/>
      <w:r w:rsidRPr="00F33C71">
        <w:rPr>
          <w:rFonts w:ascii="Times New Roman" w:eastAsia="Calibri" w:hAnsi="Times New Roman" w:cs="Times New Roman"/>
          <w:bCs/>
          <w:color w:val="000000"/>
          <w:sz w:val="24"/>
          <w:szCs w:val="24"/>
        </w:rPr>
        <w:t>Минпросвещения</w:t>
      </w:r>
      <w:proofErr w:type="spellEnd"/>
      <w:r w:rsidRPr="00F33C71">
        <w:rPr>
          <w:rFonts w:ascii="Times New Roman" w:eastAsia="Calibri" w:hAnsi="Times New Roman" w:cs="Times New Roman"/>
          <w:bCs/>
          <w:color w:val="000000"/>
          <w:sz w:val="24"/>
          <w:szCs w:val="24"/>
        </w:rPr>
        <w:t xml:space="preserve"> России от </w:t>
      </w:r>
      <w:r w:rsidRPr="00F33C71">
        <w:rPr>
          <w:rFonts w:ascii="Times New Roman" w:eastAsia="Calibri" w:hAnsi="Times New Roman" w:cs="Times New Roman"/>
          <w:bCs/>
          <w:iCs/>
          <w:color w:val="000000"/>
          <w:sz w:val="24"/>
          <w:szCs w:val="24"/>
        </w:rPr>
        <w:t>13.12.2024 № 893</w:t>
      </w:r>
      <w:r w:rsidRPr="00F33C71">
        <w:rPr>
          <w:rFonts w:ascii="Times New Roman" w:eastAsia="Calibri" w:hAnsi="Times New Roman" w:cs="Times New Roman"/>
          <w:bCs/>
          <w:color w:val="000000"/>
          <w:sz w:val="24"/>
          <w:szCs w:val="24"/>
        </w:rPr>
        <w:t>);</w:t>
      </w:r>
    </w:p>
    <w:p w:rsidR="00F33C71" w:rsidRPr="00F33C71" w:rsidRDefault="00F33C71" w:rsidP="00F33C71">
      <w:pPr>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Порядок организации и осуществления образовательной деятельности по образовательным программам среднего профессионального образования (Приказ </w:t>
      </w:r>
      <w:proofErr w:type="spellStart"/>
      <w:r w:rsidRPr="00F33C71">
        <w:rPr>
          <w:rFonts w:ascii="Times New Roman" w:eastAsia="Calibri" w:hAnsi="Times New Roman" w:cs="Times New Roman"/>
          <w:bCs/>
          <w:color w:val="000000"/>
          <w:sz w:val="24"/>
          <w:szCs w:val="24"/>
        </w:rPr>
        <w:t>Минпросвещения</w:t>
      </w:r>
      <w:proofErr w:type="spellEnd"/>
      <w:r w:rsidRPr="00F33C71">
        <w:rPr>
          <w:rFonts w:ascii="Times New Roman" w:eastAsia="Calibri" w:hAnsi="Times New Roman" w:cs="Times New Roman"/>
          <w:bCs/>
          <w:color w:val="000000"/>
          <w:sz w:val="24"/>
          <w:szCs w:val="24"/>
        </w:rPr>
        <w:t xml:space="preserve"> России от 24.08.2022 № 762);</w:t>
      </w:r>
    </w:p>
    <w:p w:rsidR="00F33C71" w:rsidRPr="00F33C71" w:rsidRDefault="00F33C71" w:rsidP="00F33C71">
      <w:pPr>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Порядок проведения государственной итоговой аттестации по образовательным программам среднего профессионального образования (Приказ </w:t>
      </w:r>
      <w:proofErr w:type="spellStart"/>
      <w:r w:rsidRPr="00F33C71">
        <w:rPr>
          <w:rFonts w:ascii="Times New Roman" w:eastAsia="Calibri" w:hAnsi="Times New Roman" w:cs="Times New Roman"/>
          <w:bCs/>
          <w:color w:val="000000"/>
          <w:sz w:val="24"/>
          <w:szCs w:val="24"/>
        </w:rPr>
        <w:t>Минпросвещения</w:t>
      </w:r>
      <w:proofErr w:type="spellEnd"/>
      <w:r w:rsidRPr="00F33C71">
        <w:rPr>
          <w:rFonts w:ascii="Times New Roman" w:eastAsia="Calibri" w:hAnsi="Times New Roman" w:cs="Times New Roman"/>
          <w:bCs/>
          <w:color w:val="000000"/>
          <w:sz w:val="24"/>
          <w:szCs w:val="24"/>
        </w:rPr>
        <w:t xml:space="preserve"> России от 08.11.2021 № 800);</w:t>
      </w:r>
    </w:p>
    <w:p w:rsidR="00F33C71" w:rsidRPr="00F33C71" w:rsidRDefault="00F33C71" w:rsidP="00F33C71">
      <w:pPr>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Положение о практической подготовке </w:t>
      </w:r>
      <w:proofErr w:type="gramStart"/>
      <w:r w:rsidRPr="00F33C71">
        <w:rPr>
          <w:rFonts w:ascii="Times New Roman" w:eastAsia="Calibri" w:hAnsi="Times New Roman" w:cs="Times New Roman"/>
          <w:bCs/>
          <w:color w:val="000000"/>
          <w:sz w:val="24"/>
          <w:szCs w:val="24"/>
        </w:rPr>
        <w:t>обучающихся</w:t>
      </w:r>
      <w:proofErr w:type="gramEnd"/>
      <w:r w:rsidRPr="00F33C71">
        <w:rPr>
          <w:rFonts w:ascii="Times New Roman" w:eastAsia="Calibri" w:hAnsi="Times New Roman" w:cs="Times New Roman"/>
          <w:bCs/>
          <w:color w:val="000000"/>
          <w:sz w:val="24"/>
          <w:szCs w:val="24"/>
        </w:rPr>
        <w:t xml:space="preserve"> (Приказ </w:t>
      </w:r>
      <w:proofErr w:type="spellStart"/>
      <w:r w:rsidRPr="00F33C71">
        <w:rPr>
          <w:rFonts w:ascii="Times New Roman" w:eastAsia="Calibri" w:hAnsi="Times New Roman" w:cs="Times New Roman"/>
          <w:bCs/>
          <w:color w:val="000000"/>
          <w:sz w:val="24"/>
          <w:szCs w:val="24"/>
        </w:rPr>
        <w:t>Минобрнауки</w:t>
      </w:r>
      <w:proofErr w:type="spellEnd"/>
      <w:r w:rsidRPr="00F33C71">
        <w:rPr>
          <w:rFonts w:ascii="Times New Roman" w:eastAsia="Calibri" w:hAnsi="Times New Roman" w:cs="Times New Roman"/>
          <w:bCs/>
          <w:color w:val="000000"/>
          <w:sz w:val="24"/>
          <w:szCs w:val="24"/>
        </w:rPr>
        <w:t xml:space="preserve"> России № 885, </w:t>
      </w:r>
      <w:proofErr w:type="spellStart"/>
      <w:r w:rsidRPr="00F33C71">
        <w:rPr>
          <w:rFonts w:ascii="Times New Roman" w:eastAsia="Calibri" w:hAnsi="Times New Roman" w:cs="Times New Roman"/>
          <w:bCs/>
          <w:color w:val="000000"/>
          <w:sz w:val="24"/>
          <w:szCs w:val="24"/>
        </w:rPr>
        <w:t>Минпросвещения</w:t>
      </w:r>
      <w:proofErr w:type="spellEnd"/>
      <w:r w:rsidRPr="00F33C71">
        <w:rPr>
          <w:rFonts w:ascii="Times New Roman" w:eastAsia="Calibri" w:hAnsi="Times New Roman" w:cs="Times New Roman"/>
          <w:bCs/>
          <w:color w:val="000000"/>
          <w:sz w:val="24"/>
          <w:szCs w:val="24"/>
        </w:rPr>
        <w:t xml:space="preserve"> России № 390 от 05.08.2020);</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Перечень профессий рабочих, должностей служащих, по которым осуществляется профессиональное обучение (Приказ </w:t>
      </w:r>
      <w:proofErr w:type="spellStart"/>
      <w:r w:rsidRPr="00F33C71">
        <w:rPr>
          <w:rFonts w:ascii="Times New Roman" w:eastAsia="Calibri" w:hAnsi="Times New Roman" w:cs="Times New Roman"/>
          <w:bCs/>
          <w:color w:val="000000"/>
          <w:sz w:val="24"/>
          <w:szCs w:val="24"/>
        </w:rPr>
        <w:t>Минпросвещения</w:t>
      </w:r>
      <w:proofErr w:type="spellEnd"/>
      <w:r w:rsidRPr="00F33C71">
        <w:rPr>
          <w:rFonts w:ascii="Times New Roman" w:eastAsia="Calibri" w:hAnsi="Times New Roman" w:cs="Times New Roman"/>
          <w:bCs/>
          <w:color w:val="000000"/>
          <w:sz w:val="24"/>
          <w:szCs w:val="24"/>
        </w:rPr>
        <w:t xml:space="preserve"> России от 14.07.2023 № 534);</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proofErr w:type="gramStart"/>
      <w:r w:rsidRPr="00F33C71">
        <w:rPr>
          <w:rFonts w:ascii="Times New Roman" w:eastAsia="Calibri" w:hAnsi="Times New Roman" w:cs="Times New Roman"/>
          <w:bCs/>
          <w:color w:val="000000"/>
          <w:sz w:val="24"/>
          <w:szCs w:val="24"/>
        </w:rPr>
        <w:t xml:space="preserve">Приказ </w:t>
      </w:r>
      <w:proofErr w:type="spellStart"/>
      <w:r w:rsidRPr="00F33C71">
        <w:rPr>
          <w:rFonts w:ascii="Times New Roman" w:eastAsia="Calibri" w:hAnsi="Times New Roman" w:cs="Times New Roman"/>
          <w:bCs/>
          <w:color w:val="000000"/>
          <w:sz w:val="24"/>
          <w:szCs w:val="24"/>
        </w:rPr>
        <w:t>Минпросвещения</w:t>
      </w:r>
      <w:proofErr w:type="spellEnd"/>
      <w:r w:rsidRPr="00F33C71">
        <w:rPr>
          <w:rFonts w:ascii="Times New Roman" w:eastAsia="Calibri"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w:t>
      </w:r>
      <w:proofErr w:type="gramEnd"/>
    </w:p>
    <w:p w:rsidR="00F33C71" w:rsidRPr="00F33C71" w:rsidRDefault="00F33C71" w:rsidP="00F33C71">
      <w:pPr>
        <w:shd w:val="clear" w:color="auto" w:fill="FFFFFF"/>
        <w:suppressAutoHyphens/>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F33C71">
        <w:rPr>
          <w:rFonts w:ascii="Times New Roman" w:eastAsia="Calibri" w:hAnsi="Times New Roman" w:cs="Times New Roman"/>
          <w:color w:val="000000"/>
          <w:sz w:val="24"/>
          <w:szCs w:val="24"/>
        </w:rPr>
        <w:t>Минпросвещения</w:t>
      </w:r>
      <w:proofErr w:type="spellEnd"/>
      <w:r w:rsidRPr="00F33C71">
        <w:rPr>
          <w:rFonts w:ascii="Times New Roman" w:eastAsia="Calibri" w:hAnsi="Times New Roman" w:cs="Times New Roman"/>
          <w:color w:val="000000"/>
          <w:sz w:val="24"/>
          <w:szCs w:val="24"/>
        </w:rPr>
        <w:t xml:space="preserve"> России от 13.12.2023 N 932).</w:t>
      </w:r>
    </w:p>
    <w:p w:rsidR="00F33C71" w:rsidRPr="00F33C71" w:rsidRDefault="00F33C71" w:rsidP="00F33C71">
      <w:pPr>
        <w:shd w:val="clear" w:color="auto" w:fill="FFFFFF"/>
        <w:suppressAutoHyphens/>
        <w:spacing w:after="0" w:line="240" w:lineRule="auto"/>
        <w:ind w:firstLine="709"/>
        <w:jc w:val="both"/>
        <w:rPr>
          <w:rFonts w:ascii="Times New Roman" w:eastAsia="Calibri" w:hAnsi="Times New Roman" w:cs="Times New Roman"/>
          <w:bCs/>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9" w:name="_Toc207470677"/>
      <w:r w:rsidRPr="00F33C71">
        <w:rPr>
          <w:rFonts w:ascii="Times New Roman" w:eastAsia="Segoe UI" w:hAnsi="Times New Roman" w:cs="Times New Roman"/>
          <w:color w:val="000000"/>
          <w:sz w:val="24"/>
          <w:szCs w:val="24"/>
          <w:lang w:eastAsia="ru-RU"/>
        </w:rPr>
        <w:t>1.3. Перечень сокращений.</w:t>
      </w:r>
      <w:bookmarkEnd w:id="9"/>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ГИА – государственная итоговая аттестация;</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iCs/>
          <w:color w:val="000000"/>
          <w:sz w:val="24"/>
          <w:szCs w:val="24"/>
        </w:rPr>
      </w:pPr>
      <w:r w:rsidRPr="00F33C71">
        <w:rPr>
          <w:rFonts w:ascii="Times New Roman" w:eastAsia="Times New Roman" w:hAnsi="Times New Roman" w:cs="Times New Roman"/>
          <w:iCs/>
          <w:color w:val="000000"/>
          <w:sz w:val="24"/>
          <w:szCs w:val="24"/>
        </w:rPr>
        <w:t>ДЭ – демонстрационный экзамен;</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МДК – междисциплинарный курс;</w:t>
      </w:r>
    </w:p>
    <w:p w:rsidR="00F33C71" w:rsidRPr="00F33C71" w:rsidRDefault="00F33C71" w:rsidP="00F33C71">
      <w:pPr>
        <w:tabs>
          <w:tab w:val="left" w:pos="993"/>
        </w:tabs>
        <w:suppressAutoHyphens/>
        <w:spacing w:after="0" w:line="240" w:lineRule="auto"/>
        <w:ind w:firstLine="709"/>
        <w:jc w:val="both"/>
        <w:rPr>
          <w:rFonts w:ascii="Times New Roman" w:eastAsia="Calibri" w:hAnsi="Times New Roman" w:cs="Times New Roman"/>
          <w:color w:val="000000"/>
          <w:sz w:val="24"/>
          <w:szCs w:val="24"/>
        </w:rPr>
      </w:pPr>
      <w:proofErr w:type="gramStart"/>
      <w:r w:rsidRPr="00F33C71">
        <w:rPr>
          <w:rFonts w:ascii="Times New Roman" w:eastAsia="Calibri" w:hAnsi="Times New Roman" w:cs="Times New Roman"/>
          <w:color w:val="000000"/>
          <w:sz w:val="24"/>
          <w:szCs w:val="24"/>
        </w:rPr>
        <w:t>ОК</w:t>
      </w:r>
      <w:proofErr w:type="gramEnd"/>
      <w:r w:rsidRPr="00F33C71">
        <w:rPr>
          <w:rFonts w:ascii="Times New Roman" w:eastAsia="Calibri" w:hAnsi="Times New Roman" w:cs="Times New Roman"/>
          <w:color w:val="000000"/>
          <w:sz w:val="24"/>
          <w:szCs w:val="24"/>
        </w:rPr>
        <w:t xml:space="preserve"> </w:t>
      </w:r>
      <w:r w:rsidRPr="00F33C71">
        <w:rPr>
          <w:rFonts w:ascii="Times New Roman" w:eastAsia="Calibri" w:hAnsi="Times New Roman" w:cs="Times New Roman"/>
          <w:bCs/>
          <w:color w:val="000000"/>
          <w:sz w:val="24"/>
          <w:szCs w:val="24"/>
        </w:rPr>
        <w:t xml:space="preserve">– </w:t>
      </w:r>
      <w:r w:rsidRPr="00F33C71">
        <w:rPr>
          <w:rFonts w:ascii="Times New Roman" w:eastAsia="Calibri" w:hAnsi="Times New Roman" w:cs="Times New Roman"/>
          <w:color w:val="000000"/>
          <w:sz w:val="24"/>
          <w:szCs w:val="24"/>
        </w:rPr>
        <w:t>общие компетенции;</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ОП – общепрофессиональный цикл;</w:t>
      </w:r>
    </w:p>
    <w:p w:rsidR="00F33C71" w:rsidRPr="00F33C71" w:rsidRDefault="00F33C71" w:rsidP="00F33C71">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ОТФ – обобщенная трудовая функция;</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ПА – промежуточная аттестация;</w:t>
      </w:r>
    </w:p>
    <w:p w:rsidR="00F33C71" w:rsidRPr="00F33C71" w:rsidRDefault="00F33C71" w:rsidP="00F33C71">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ПК – профессиональные компетенции;</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ПМ – профессиональный модуль;</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proofErr w:type="spellStart"/>
      <w:r w:rsidRPr="00F33C71">
        <w:rPr>
          <w:rFonts w:ascii="Times New Roman" w:eastAsia="Times New Roman" w:hAnsi="Times New Roman" w:cs="Times New Roman"/>
          <w:color w:val="000000"/>
          <w:sz w:val="24"/>
          <w:szCs w:val="24"/>
        </w:rPr>
        <w:t>ПМн</w:t>
      </w:r>
      <w:proofErr w:type="spellEnd"/>
      <w:r w:rsidRPr="00F33C71">
        <w:rPr>
          <w:rFonts w:ascii="Times New Roman" w:eastAsia="Times New Roman" w:hAnsi="Times New Roman" w:cs="Times New Roman"/>
          <w:color w:val="000000"/>
          <w:sz w:val="24"/>
          <w:szCs w:val="24"/>
        </w:rPr>
        <w:t>–профессиональный модуль</w:t>
      </w:r>
      <w:r w:rsidR="00B164CA">
        <w:rPr>
          <w:rFonts w:ascii="Times New Roman" w:eastAsia="Times New Roman" w:hAnsi="Times New Roman" w:cs="Times New Roman"/>
          <w:color w:val="000000"/>
          <w:sz w:val="24"/>
          <w:szCs w:val="24"/>
        </w:rPr>
        <w:t xml:space="preserve"> </w:t>
      </w:r>
      <w:r w:rsidRPr="00F33C71">
        <w:rPr>
          <w:rFonts w:ascii="Times New Roman" w:eastAsia="Times New Roman" w:hAnsi="Times New Roman" w:cs="Times New Roman"/>
          <w:color w:val="000000"/>
          <w:sz w:val="24"/>
          <w:szCs w:val="24"/>
        </w:rPr>
        <w:t>по направленности;</w:t>
      </w:r>
    </w:p>
    <w:p w:rsidR="00F33C71" w:rsidRPr="00F33C71" w:rsidRDefault="00F33C71" w:rsidP="00F33C71">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ПОП СПО – примерная образовательная программа СПО</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ПП – профессиональный цикл;</w:t>
      </w:r>
    </w:p>
    <w:p w:rsidR="00F33C71" w:rsidRPr="00F33C71" w:rsidRDefault="00F33C71" w:rsidP="00F33C71">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ПС – профессиональный стандарт,</w:t>
      </w:r>
    </w:p>
    <w:p w:rsidR="00F33C71" w:rsidRPr="00F33C71" w:rsidRDefault="00F33C71" w:rsidP="00F33C71">
      <w:pPr>
        <w:tabs>
          <w:tab w:val="left" w:pos="993"/>
        </w:tab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СГ – социально-гуманитарный цикл;</w:t>
      </w:r>
    </w:p>
    <w:p w:rsidR="00F33C71" w:rsidRPr="00F33C71" w:rsidRDefault="00F33C71" w:rsidP="00F33C71">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ТФ – трудовая функция;</w:t>
      </w:r>
    </w:p>
    <w:p w:rsidR="00F33C71" w:rsidRPr="00F33C71" w:rsidRDefault="00F33C71" w:rsidP="00F33C71">
      <w:pPr>
        <w:tabs>
          <w:tab w:val="left" w:pos="993"/>
        </w:tabs>
        <w:suppressAutoHyphens/>
        <w:spacing w:after="0" w:line="240" w:lineRule="auto"/>
        <w:ind w:firstLine="709"/>
        <w:jc w:val="both"/>
        <w:rPr>
          <w:rFonts w:ascii="Times New Roman" w:eastAsia="Calibri" w:hAnsi="Times New Roman" w:cs="Times New Roman"/>
          <w:bCs/>
          <w:color w:val="000000"/>
          <w:sz w:val="24"/>
          <w:szCs w:val="24"/>
        </w:rPr>
      </w:pPr>
      <w:bookmarkStart w:id="10" w:name="_Toc103593993"/>
      <w:r w:rsidRPr="00F33C71">
        <w:rPr>
          <w:rFonts w:ascii="Times New Roman" w:eastAsia="Calibri"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p>
    <w:p w:rsidR="00F33C71" w:rsidRPr="00F33C71" w:rsidRDefault="00F33C71" w:rsidP="00F33C71">
      <w:pPr>
        <w:suppressAutoHyphens/>
        <w:spacing w:after="0" w:line="240" w:lineRule="auto"/>
        <w:ind w:firstLine="709"/>
        <w:jc w:val="both"/>
        <w:rPr>
          <w:rFonts w:ascii="Times New Roman" w:eastAsia="Calibri" w:hAnsi="Times New Roman" w:cs="Times New Roman"/>
          <w:bCs/>
          <w:i/>
          <w:color w:val="000000"/>
          <w:sz w:val="24"/>
          <w:szCs w:val="24"/>
        </w:rPr>
      </w:pPr>
    </w:p>
    <w:p w:rsidR="00F33C71" w:rsidRPr="00F33C71" w:rsidRDefault="00F33C71" w:rsidP="00F33C71">
      <w:pPr>
        <w:spacing w:after="0" w:line="240" w:lineRule="auto"/>
        <w:ind w:firstLine="709"/>
        <w:jc w:val="both"/>
        <w:outlineLvl w:val="0"/>
        <w:rPr>
          <w:rFonts w:ascii="Times New Roman" w:eastAsia="Times New Roman" w:hAnsi="Times New Roman" w:cs="Times New Roman"/>
          <w:b/>
          <w:bCs/>
          <w:color w:val="000000"/>
          <w:kern w:val="36"/>
          <w:sz w:val="24"/>
          <w:szCs w:val="24"/>
          <w:lang w:eastAsia="ru-RU"/>
        </w:rPr>
      </w:pPr>
    </w:p>
    <w:p w:rsidR="00F33C71" w:rsidRPr="00F33C71" w:rsidRDefault="00F33C71" w:rsidP="00F33C71">
      <w:pPr>
        <w:spacing w:after="0" w:line="240" w:lineRule="auto"/>
        <w:ind w:firstLine="709"/>
        <w:jc w:val="both"/>
        <w:outlineLvl w:val="0"/>
        <w:rPr>
          <w:rFonts w:ascii="Times New Roman" w:eastAsia="Times New Roman" w:hAnsi="Times New Roman" w:cs="Times New Roman"/>
          <w:b/>
          <w:bCs/>
          <w:color w:val="000000"/>
          <w:kern w:val="36"/>
          <w:sz w:val="24"/>
          <w:szCs w:val="24"/>
          <w:lang w:eastAsia="ru-RU"/>
        </w:rPr>
      </w:pPr>
      <w:bookmarkStart w:id="11" w:name="_Toc207470678"/>
      <w:r w:rsidRPr="00F33C71">
        <w:rPr>
          <w:rFonts w:ascii="Times New Roman" w:eastAsia="Times New Roman" w:hAnsi="Times New Roman" w:cs="Times New Roman"/>
          <w:b/>
          <w:bCs/>
          <w:color w:val="000000"/>
          <w:kern w:val="36"/>
          <w:sz w:val="24"/>
          <w:szCs w:val="24"/>
          <w:lang w:eastAsia="ru-RU"/>
        </w:rPr>
        <w:t>Раздел 2. Основные характеристики образовательной программы</w:t>
      </w:r>
      <w:bookmarkEnd w:id="10"/>
      <w:bookmarkEnd w:id="11"/>
    </w:p>
    <w:p w:rsidR="00F33C71" w:rsidRPr="00F33C71" w:rsidRDefault="00F33C71" w:rsidP="00F33C71">
      <w:pPr>
        <w:spacing w:after="0" w:line="240" w:lineRule="auto"/>
        <w:ind w:firstLine="709"/>
        <w:jc w:val="both"/>
        <w:outlineLvl w:val="0"/>
        <w:rPr>
          <w:rFonts w:ascii="Times New Roman" w:eastAsia="Times New Roman" w:hAnsi="Times New Roman" w:cs="Times New Roman"/>
          <w:b/>
          <w:bCs/>
          <w:color w:val="000000"/>
          <w:kern w:val="36"/>
          <w:sz w:val="24"/>
          <w:szCs w:val="24"/>
          <w:lang w:eastAsia="ru-RU"/>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F33C71" w:rsidRPr="00F33C71" w:rsidTr="00F33C71">
        <w:tc>
          <w:tcPr>
            <w:tcW w:w="379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eastAsia="zh-CN" w:bidi="hi-IN"/>
              </w:rPr>
            </w:pPr>
            <w:r w:rsidRPr="00F33C71">
              <w:rPr>
                <w:rFonts w:ascii="Times New Roman" w:eastAsia="DejaVu Sans" w:hAnsi="Times New Roman" w:cs="Times New Roman"/>
                <w:b/>
                <w:bCs/>
                <w:color w:val="000000"/>
                <w:sz w:val="24"/>
                <w:szCs w:val="24"/>
                <w:lang w:eastAsia="zh-CN" w:bidi="hi-IN"/>
              </w:rPr>
              <w:t>Параметр</w:t>
            </w:r>
          </w:p>
        </w:tc>
        <w:tc>
          <w:tcPr>
            <w:tcW w:w="5812" w:type="dxa"/>
            <w:gridSpan w:val="2"/>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eastAsia="zh-CN" w:bidi="hi-IN"/>
              </w:rPr>
            </w:pPr>
            <w:r w:rsidRPr="00F33C71">
              <w:rPr>
                <w:rFonts w:ascii="Times New Roman" w:eastAsia="DejaVu Sans" w:hAnsi="Times New Roman" w:cs="Times New Roman"/>
                <w:b/>
                <w:bCs/>
                <w:color w:val="000000"/>
                <w:sz w:val="24"/>
                <w:szCs w:val="24"/>
                <w:lang w:eastAsia="zh-CN" w:bidi="hi-IN"/>
              </w:rPr>
              <w:t>Данные</w:t>
            </w:r>
          </w:p>
        </w:tc>
      </w:tr>
      <w:tr w:rsidR="00F33C71" w:rsidRPr="00F33C71" w:rsidTr="00F33C71">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Код и наименование профессии/специальности</w:t>
            </w:r>
          </w:p>
        </w:tc>
        <w:tc>
          <w:tcPr>
            <w:tcW w:w="5812" w:type="dxa"/>
            <w:gridSpan w:val="2"/>
            <w:shd w:val="clear" w:color="auto" w:fill="auto"/>
          </w:tcPr>
          <w:p w:rsidR="00F33C71" w:rsidRPr="00F33C71" w:rsidRDefault="00F33C71" w:rsidP="00F33C71">
            <w:pPr>
              <w:spacing w:after="0" w:line="240" w:lineRule="auto"/>
              <w:rPr>
                <w:rFonts w:ascii="Times New Roman" w:eastAsia="DejaVu Sans" w:hAnsi="Times New Roman" w:cs="Times New Roman"/>
                <w:iCs/>
                <w:color w:val="000000"/>
                <w:sz w:val="24"/>
                <w:szCs w:val="24"/>
                <w:lang w:eastAsia="zh-CN" w:bidi="hi-IN"/>
              </w:rPr>
            </w:pPr>
            <w:r w:rsidRPr="00F33C71">
              <w:rPr>
                <w:rFonts w:ascii="Times New Roman" w:eastAsia="Times New Roman" w:hAnsi="Times New Roman" w:cs="Times New Roman"/>
                <w:color w:val="000000"/>
                <w:sz w:val="24"/>
                <w:szCs w:val="24"/>
              </w:rPr>
              <w:t>26.02.06 Эксплуатация судового электрооборудования и средств автоматики</w:t>
            </w:r>
          </w:p>
        </w:tc>
      </w:tr>
      <w:tr w:rsidR="00F33C71" w:rsidRPr="00F33C71" w:rsidTr="00F33C71">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 xml:space="preserve">Реквизиты ФГОС СПО </w:t>
            </w:r>
          </w:p>
        </w:tc>
        <w:tc>
          <w:tcPr>
            <w:tcW w:w="5812" w:type="dxa"/>
            <w:gridSpan w:val="2"/>
            <w:shd w:val="clear" w:color="auto" w:fill="auto"/>
          </w:tcPr>
          <w:p w:rsidR="00F33C71" w:rsidRPr="00F33C71" w:rsidRDefault="00F33C71" w:rsidP="00F33C71">
            <w:pPr>
              <w:spacing w:after="0" w:line="240" w:lineRule="auto"/>
              <w:rPr>
                <w:rFonts w:ascii="Times New Roman" w:eastAsia="DejaVu Sans" w:hAnsi="Times New Roman" w:cs="Times New Roman"/>
                <w:iCs/>
                <w:color w:val="000000"/>
                <w:sz w:val="24"/>
                <w:szCs w:val="24"/>
                <w:lang w:eastAsia="zh-CN" w:bidi="hi-IN"/>
              </w:rPr>
            </w:pPr>
            <w:r w:rsidRPr="00F33C71">
              <w:rPr>
                <w:rFonts w:ascii="Times New Roman" w:eastAsia="DejaVu Sans" w:hAnsi="Times New Roman" w:cs="Times New Roman"/>
                <w:iCs/>
                <w:color w:val="000000"/>
                <w:sz w:val="24"/>
                <w:szCs w:val="24"/>
                <w:lang w:eastAsia="zh-CN" w:bidi="hi-IN"/>
              </w:rPr>
              <w:t xml:space="preserve">Приказ </w:t>
            </w:r>
            <w:proofErr w:type="spellStart"/>
            <w:r w:rsidRPr="00F33C71">
              <w:rPr>
                <w:rFonts w:ascii="Times New Roman" w:eastAsia="DejaVu Sans" w:hAnsi="Times New Roman" w:cs="Times New Roman"/>
                <w:iCs/>
                <w:color w:val="000000"/>
                <w:sz w:val="24"/>
                <w:szCs w:val="24"/>
                <w:lang w:eastAsia="zh-CN" w:bidi="hi-IN"/>
              </w:rPr>
              <w:t>Минпросвещения</w:t>
            </w:r>
            <w:proofErr w:type="spellEnd"/>
            <w:r w:rsidRPr="00F33C71">
              <w:rPr>
                <w:rFonts w:ascii="Times New Roman" w:eastAsia="DejaVu Sans" w:hAnsi="Times New Roman" w:cs="Times New Roman"/>
                <w:iCs/>
                <w:color w:val="000000"/>
                <w:sz w:val="24"/>
                <w:szCs w:val="24"/>
                <w:lang w:eastAsia="zh-CN" w:bidi="hi-IN"/>
              </w:rPr>
              <w:t xml:space="preserve"> России от 13.12.2024 № 893</w:t>
            </w:r>
          </w:p>
        </w:tc>
      </w:tr>
      <w:tr w:rsidR="00F33C71" w:rsidRPr="00F33C71" w:rsidTr="00F33C71">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Нормативный срок реализации</w:t>
            </w:r>
          </w:p>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на базе ООО:</w:t>
            </w:r>
          </w:p>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на базе СОО:</w:t>
            </w:r>
          </w:p>
        </w:tc>
        <w:tc>
          <w:tcPr>
            <w:tcW w:w="5812" w:type="dxa"/>
            <w:gridSpan w:val="2"/>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p>
          <w:p w:rsidR="00F33C71" w:rsidRPr="00F33C71" w:rsidRDefault="00F33C71" w:rsidP="00F33C71">
            <w:pPr>
              <w:spacing w:after="0" w:line="240" w:lineRule="auto"/>
              <w:rPr>
                <w:rFonts w:ascii="Times New Roman" w:eastAsia="DejaVu Sans" w:hAnsi="Times New Roman" w:cs="Times New Roman"/>
                <w:iCs/>
                <w:color w:val="000000"/>
                <w:sz w:val="24"/>
                <w:szCs w:val="24"/>
                <w:lang w:eastAsia="zh-CN" w:bidi="hi-IN"/>
              </w:rPr>
            </w:pPr>
            <w:r w:rsidRPr="00F33C71">
              <w:rPr>
                <w:rFonts w:ascii="Times New Roman" w:eastAsia="DejaVu Sans" w:hAnsi="Times New Roman" w:cs="Times New Roman"/>
                <w:iCs/>
                <w:color w:val="000000"/>
                <w:sz w:val="24"/>
                <w:szCs w:val="24"/>
                <w:lang w:eastAsia="zh-CN" w:bidi="hi-IN"/>
              </w:rPr>
              <w:t xml:space="preserve">3 года 10 мес./5940 </w:t>
            </w:r>
            <w:proofErr w:type="spellStart"/>
            <w:r w:rsidRPr="00F33C71">
              <w:rPr>
                <w:rFonts w:ascii="Times New Roman" w:eastAsia="DejaVu Sans" w:hAnsi="Times New Roman" w:cs="Times New Roman"/>
                <w:iCs/>
                <w:color w:val="000000"/>
                <w:sz w:val="24"/>
                <w:szCs w:val="24"/>
                <w:lang w:eastAsia="zh-CN" w:bidi="hi-IN"/>
              </w:rPr>
              <w:t>ак.ч</w:t>
            </w:r>
            <w:proofErr w:type="spellEnd"/>
            <w:r w:rsidRPr="00F33C71">
              <w:rPr>
                <w:rFonts w:ascii="Times New Roman" w:eastAsia="DejaVu Sans" w:hAnsi="Times New Roman" w:cs="Times New Roman"/>
                <w:iCs/>
                <w:color w:val="000000"/>
                <w:sz w:val="24"/>
                <w:szCs w:val="24"/>
                <w:lang w:eastAsia="zh-CN" w:bidi="hi-IN"/>
              </w:rPr>
              <w:t>.</w:t>
            </w:r>
          </w:p>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iCs/>
                <w:color w:val="000000"/>
                <w:sz w:val="24"/>
                <w:szCs w:val="24"/>
                <w:lang w:eastAsia="zh-CN" w:bidi="hi-IN"/>
              </w:rPr>
              <w:t xml:space="preserve">2 год 10 мес./4464 </w:t>
            </w:r>
            <w:proofErr w:type="spellStart"/>
            <w:r w:rsidRPr="00F33C71">
              <w:rPr>
                <w:rFonts w:ascii="Times New Roman" w:eastAsia="DejaVu Sans" w:hAnsi="Times New Roman" w:cs="Times New Roman"/>
                <w:iCs/>
                <w:color w:val="000000"/>
                <w:sz w:val="24"/>
                <w:szCs w:val="24"/>
                <w:lang w:eastAsia="zh-CN" w:bidi="hi-IN"/>
              </w:rPr>
              <w:t>ак.ч</w:t>
            </w:r>
            <w:proofErr w:type="spellEnd"/>
            <w:r w:rsidRPr="00F33C71">
              <w:rPr>
                <w:rFonts w:ascii="Times New Roman" w:eastAsia="DejaVu Sans" w:hAnsi="Times New Roman" w:cs="Times New Roman"/>
                <w:iCs/>
                <w:color w:val="000000"/>
                <w:sz w:val="24"/>
                <w:szCs w:val="24"/>
                <w:lang w:eastAsia="zh-CN" w:bidi="hi-IN"/>
              </w:rPr>
              <w:t>.</w:t>
            </w:r>
          </w:p>
        </w:tc>
      </w:tr>
      <w:tr w:rsidR="00F33C71" w:rsidRPr="00F33C71" w:rsidTr="00F33C71">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Форма обучения</w:t>
            </w:r>
          </w:p>
        </w:tc>
        <w:tc>
          <w:tcPr>
            <w:tcW w:w="5812" w:type="dxa"/>
            <w:gridSpan w:val="2"/>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Calibri" w:hAnsi="Times New Roman" w:cs="Times New Roman"/>
                <w:color w:val="000000"/>
                <w:sz w:val="24"/>
                <w:szCs w:val="24"/>
              </w:rPr>
              <w:t xml:space="preserve">очная, очно-заочная,  заочная </w:t>
            </w:r>
          </w:p>
        </w:tc>
      </w:tr>
      <w:tr w:rsidR="00F33C71" w:rsidRPr="00F33C71" w:rsidTr="00F33C71">
        <w:trPr>
          <w:trHeight w:val="117"/>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Квалификация выпускника</w:t>
            </w:r>
          </w:p>
        </w:tc>
        <w:tc>
          <w:tcPr>
            <w:tcW w:w="5812" w:type="dxa"/>
            <w:gridSpan w:val="2"/>
            <w:shd w:val="clear" w:color="auto" w:fill="auto"/>
          </w:tcPr>
          <w:p w:rsidR="00F33C71" w:rsidRPr="00F33C71" w:rsidRDefault="00F33C71" w:rsidP="00F33C71">
            <w:pPr>
              <w:spacing w:after="0" w:line="240" w:lineRule="auto"/>
              <w:jc w:val="both"/>
              <w:rPr>
                <w:rFonts w:ascii="Times New Roman" w:eastAsia="DejaVu Sans" w:hAnsi="Times New Roman" w:cs="Times New Roman"/>
                <w:iCs/>
                <w:color w:val="000000"/>
                <w:sz w:val="24"/>
                <w:szCs w:val="24"/>
                <w:lang w:eastAsia="zh-CN" w:bidi="hi-IN"/>
              </w:rPr>
            </w:pPr>
            <w:r w:rsidRPr="00F33C71">
              <w:rPr>
                <w:rFonts w:ascii="Times New Roman" w:eastAsia="Times New Roman" w:hAnsi="Times New Roman" w:cs="Times New Roman"/>
                <w:color w:val="000000"/>
                <w:sz w:val="24"/>
                <w:szCs w:val="24"/>
              </w:rPr>
              <w:t>техник-электромеханик</w:t>
            </w:r>
          </w:p>
        </w:tc>
      </w:tr>
      <w:tr w:rsidR="00F33C71" w:rsidRPr="00F33C71" w:rsidTr="00F33C71">
        <w:trPr>
          <w:trHeight w:val="1080"/>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Calibri" w:hAnsi="Times New Roman" w:cs="Times New Roman"/>
                <w:color w:val="000000"/>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F33C71" w:rsidRPr="00F33C71" w:rsidRDefault="00F33C71" w:rsidP="00F33C71">
            <w:pPr>
              <w:tabs>
                <w:tab w:val="left" w:pos="1129"/>
              </w:tabs>
              <w:suppressAutoHyphens/>
              <w:spacing w:after="0"/>
              <w:jc w:val="both"/>
              <w:rPr>
                <w:rFonts w:ascii="Times New Roman" w:eastAsia="Calibri" w:hAnsi="Times New Roman" w:cs="Times New Roman"/>
                <w:color w:val="000000"/>
                <w:sz w:val="24"/>
                <w:szCs w:val="24"/>
              </w:rPr>
            </w:pPr>
            <w:r w:rsidRPr="00F33C71">
              <w:rPr>
                <w:rFonts w:ascii="Times New Roman" w:eastAsia="Times New Roman" w:hAnsi="Times New Roman" w:cs="Times New Roman"/>
                <w:bCs/>
                <w:color w:val="000000"/>
                <w:sz w:val="24"/>
                <w:szCs w:val="24"/>
                <w:lang w:eastAsia="ru-RU"/>
              </w:rPr>
              <w:t>17.098 Электромеханик судовой</w:t>
            </w:r>
          </w:p>
          <w:p w:rsidR="00F33C71" w:rsidRPr="00F33C71" w:rsidRDefault="00F33C71" w:rsidP="00F33C71">
            <w:pPr>
              <w:spacing w:after="0" w:line="240" w:lineRule="auto"/>
              <w:rPr>
                <w:rFonts w:ascii="Times New Roman" w:eastAsia="DejaVu Sans" w:hAnsi="Times New Roman" w:cs="Times New Roman"/>
                <w:iCs/>
                <w:color w:val="000000"/>
                <w:sz w:val="24"/>
                <w:szCs w:val="24"/>
                <w:lang w:eastAsia="zh-CN" w:bidi="hi-IN"/>
              </w:rPr>
            </w:pPr>
          </w:p>
        </w:tc>
      </w:tr>
      <w:tr w:rsidR="00F33C71" w:rsidRPr="00F33C71" w:rsidTr="00F33C71">
        <w:trPr>
          <w:trHeight w:val="801"/>
        </w:trPr>
        <w:tc>
          <w:tcPr>
            <w:tcW w:w="3794" w:type="dxa"/>
            <w:shd w:val="clear" w:color="auto" w:fill="auto"/>
          </w:tcPr>
          <w:p w:rsidR="00F33C71" w:rsidRPr="00F33C71" w:rsidRDefault="00F33C71" w:rsidP="00F33C71">
            <w:pPr>
              <w:spacing w:after="0" w:line="240" w:lineRule="auto"/>
              <w:rPr>
                <w:rFonts w:ascii="Times New Roman" w:eastAsia="Calibri" w:hAnsi="Times New Roman" w:cs="Times New Roman"/>
                <w:color w:val="000000"/>
                <w:sz w:val="24"/>
                <w:szCs w:val="24"/>
                <w:lang w:bidi="hi-IN"/>
              </w:rPr>
            </w:pPr>
            <w:r w:rsidRPr="00F33C71">
              <w:rPr>
                <w:rFonts w:ascii="Times New Roman" w:eastAsia="DejaVu Sans" w:hAnsi="Times New Roman" w:cs="Times New Roman"/>
                <w:color w:val="000000"/>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F33C71" w:rsidRPr="00F33C71" w:rsidRDefault="00B164CA" w:rsidP="00F33C71">
            <w:pPr>
              <w:spacing w:after="0" w:line="240" w:lineRule="auto"/>
              <w:rPr>
                <w:rFonts w:ascii="Times New Roman" w:eastAsia="DejaVu Sans" w:hAnsi="Times New Roman" w:cs="Times New Roman"/>
                <w:iCs/>
                <w:color w:val="000000"/>
                <w:sz w:val="24"/>
                <w:szCs w:val="24"/>
                <w:lang w:eastAsia="zh-CN" w:bidi="hi-IN"/>
              </w:rPr>
            </w:pPr>
            <w:r>
              <w:rPr>
                <w:rFonts w:ascii="Times New Roman" w:eastAsia="DejaVu Sans" w:hAnsi="Times New Roman" w:cs="Times New Roman"/>
                <w:iCs/>
                <w:color w:val="000000"/>
                <w:sz w:val="24"/>
                <w:szCs w:val="24"/>
                <w:lang w:eastAsia="zh-CN" w:bidi="hi-IN"/>
              </w:rPr>
              <w:t>В</w:t>
            </w:r>
            <w:r w:rsidR="00F33C71" w:rsidRPr="00F33C71">
              <w:rPr>
                <w:rFonts w:ascii="Times New Roman" w:eastAsia="DejaVu Sans" w:hAnsi="Times New Roman" w:cs="Times New Roman"/>
                <w:iCs/>
                <w:color w:val="000000"/>
                <w:sz w:val="24"/>
                <w:szCs w:val="24"/>
                <w:lang w:eastAsia="zh-CN" w:bidi="hi-IN"/>
              </w:rPr>
              <w:t>ыполнение работ по одной или нескольким професси</w:t>
            </w:r>
            <w:r>
              <w:rPr>
                <w:rFonts w:ascii="Times New Roman" w:eastAsia="DejaVu Sans" w:hAnsi="Times New Roman" w:cs="Times New Roman"/>
                <w:iCs/>
                <w:color w:val="000000"/>
                <w:sz w:val="24"/>
                <w:szCs w:val="24"/>
                <w:lang w:eastAsia="zh-CN" w:bidi="hi-IN"/>
              </w:rPr>
              <w:t>ям рабочих, должностям служащих</w:t>
            </w:r>
          </w:p>
        </w:tc>
      </w:tr>
      <w:tr w:rsidR="00F33C71" w:rsidRPr="00F33C71" w:rsidTr="00F33C71">
        <w:trPr>
          <w:trHeight w:val="238"/>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b/>
                <w:bCs/>
                <w:color w:val="000000"/>
                <w:sz w:val="24"/>
                <w:szCs w:val="24"/>
                <w:lang w:eastAsia="zh-CN" w:bidi="hi-IN"/>
              </w:rPr>
            </w:pPr>
            <w:bookmarkStart w:id="12" w:name="_Toc103593995"/>
            <w:r w:rsidRPr="00F33C71">
              <w:rPr>
                <w:rFonts w:ascii="Times New Roman" w:eastAsia="DejaVu Sans" w:hAnsi="Times New Roman" w:cs="Times New Roman"/>
                <w:b/>
                <w:bCs/>
                <w:color w:val="000000"/>
                <w:sz w:val="24"/>
                <w:szCs w:val="24"/>
                <w:lang w:eastAsia="zh-CN" w:bidi="hi-IN"/>
              </w:rPr>
              <w:t>Структура образовательной программы</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eastAsia="zh-CN" w:bidi="hi-IN"/>
              </w:rPr>
            </w:pPr>
            <w:r w:rsidRPr="00F33C71">
              <w:rPr>
                <w:rFonts w:ascii="Times New Roman" w:eastAsia="DejaVu Sans" w:hAnsi="Times New Roman" w:cs="Times New Roman"/>
                <w:b/>
                <w:bCs/>
                <w:color w:val="000000"/>
                <w:sz w:val="24"/>
                <w:szCs w:val="24"/>
                <w:lang w:eastAsia="zh-CN" w:bidi="hi-IN"/>
              </w:rPr>
              <w:t xml:space="preserve">Объем, в </w:t>
            </w:r>
            <w:proofErr w:type="spellStart"/>
            <w:r w:rsidRPr="00F33C71">
              <w:rPr>
                <w:rFonts w:ascii="Times New Roman" w:eastAsia="DejaVu Sans" w:hAnsi="Times New Roman" w:cs="Times New Roman"/>
                <w:b/>
                <w:bCs/>
                <w:color w:val="000000"/>
                <w:sz w:val="24"/>
                <w:szCs w:val="24"/>
                <w:lang w:eastAsia="zh-CN" w:bidi="hi-IN"/>
              </w:rPr>
              <w:t>ак.ч</w:t>
            </w:r>
            <w:proofErr w:type="spellEnd"/>
            <w:r w:rsidRPr="00F33C71">
              <w:rPr>
                <w:rFonts w:ascii="Times New Roman" w:eastAsia="DejaVu Sans" w:hAnsi="Times New Roman" w:cs="Times New Roman"/>
                <w:b/>
                <w:bCs/>
                <w:color w:val="000000"/>
                <w:sz w:val="24"/>
                <w:szCs w:val="24"/>
                <w:lang w:eastAsia="zh-CN" w:bidi="hi-IN"/>
              </w:rPr>
              <w:t>.</w:t>
            </w:r>
          </w:p>
        </w:tc>
        <w:tc>
          <w:tcPr>
            <w:tcW w:w="2948"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eastAsia="zh-CN" w:bidi="hi-IN"/>
              </w:rPr>
            </w:pPr>
            <w:r w:rsidRPr="00F33C71">
              <w:rPr>
                <w:rFonts w:ascii="Times New Roman" w:eastAsia="DejaVu Sans" w:hAnsi="Times New Roman" w:cs="Times New Roman"/>
                <w:b/>
                <w:bCs/>
                <w:color w:val="000000"/>
                <w:sz w:val="24"/>
                <w:szCs w:val="24"/>
                <w:lang w:eastAsia="zh-CN" w:bidi="hi-IN"/>
              </w:rPr>
              <w:t xml:space="preserve">в </w:t>
            </w:r>
            <w:proofErr w:type="spellStart"/>
            <w:r w:rsidRPr="00F33C71">
              <w:rPr>
                <w:rFonts w:ascii="Times New Roman" w:eastAsia="DejaVu Sans" w:hAnsi="Times New Roman" w:cs="Times New Roman"/>
                <w:b/>
                <w:bCs/>
                <w:color w:val="000000"/>
                <w:sz w:val="24"/>
                <w:szCs w:val="24"/>
                <w:lang w:eastAsia="zh-CN" w:bidi="hi-IN"/>
              </w:rPr>
              <w:t>т.ч</w:t>
            </w:r>
            <w:proofErr w:type="spellEnd"/>
            <w:r w:rsidRPr="00F33C71">
              <w:rPr>
                <w:rFonts w:ascii="Times New Roman" w:eastAsia="DejaVu Sans" w:hAnsi="Times New Roman" w:cs="Times New Roman"/>
                <w:b/>
                <w:bCs/>
                <w:color w:val="000000"/>
                <w:sz w:val="24"/>
                <w:szCs w:val="24"/>
                <w:lang w:eastAsia="zh-CN" w:bidi="hi-IN"/>
              </w:rPr>
              <w:t>. в форме практической подготовки</w:t>
            </w:r>
          </w:p>
        </w:tc>
      </w:tr>
      <w:tr w:rsidR="00F33C71" w:rsidRPr="00F33C71" w:rsidTr="00F33C71">
        <w:trPr>
          <w:trHeight w:val="238"/>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Обязательная часть образовательной программы</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val="en-US" w:eastAsia="zh-CN" w:bidi="hi-IN"/>
              </w:rPr>
            </w:pPr>
            <w:r w:rsidRPr="00F33C71">
              <w:rPr>
                <w:rFonts w:ascii="Times New Roman" w:eastAsia="DejaVu Sans" w:hAnsi="Times New Roman" w:cs="Times New Roman"/>
                <w:b/>
                <w:bCs/>
                <w:color w:val="000000"/>
                <w:sz w:val="24"/>
                <w:szCs w:val="24"/>
                <w:lang w:val="en-US" w:eastAsia="zh-CN" w:bidi="hi-IN"/>
              </w:rPr>
              <w:t>2952</w:t>
            </w:r>
          </w:p>
        </w:tc>
        <w:tc>
          <w:tcPr>
            <w:tcW w:w="2948" w:type="dxa"/>
            <w:shd w:val="clear" w:color="auto" w:fill="auto"/>
          </w:tcPr>
          <w:p w:rsidR="00F33C71" w:rsidRPr="00F33C71" w:rsidRDefault="00F5005E" w:rsidP="00F33C71">
            <w:pPr>
              <w:spacing w:after="0" w:line="240" w:lineRule="auto"/>
              <w:jc w:val="center"/>
              <w:rPr>
                <w:rFonts w:ascii="Times New Roman" w:eastAsia="DejaVu Sans" w:hAnsi="Times New Roman" w:cs="Times New Roman"/>
                <w:b/>
                <w:bCs/>
                <w:iCs/>
                <w:color w:val="000000"/>
                <w:sz w:val="24"/>
                <w:szCs w:val="24"/>
                <w:lang w:eastAsia="zh-CN" w:bidi="hi-IN"/>
              </w:rPr>
            </w:pPr>
            <w:r>
              <w:rPr>
                <w:rFonts w:ascii="Times New Roman" w:eastAsia="DejaVu Sans" w:hAnsi="Times New Roman" w:cs="Times New Roman"/>
                <w:b/>
                <w:bCs/>
                <w:iCs/>
                <w:color w:val="000000"/>
                <w:sz w:val="24"/>
                <w:szCs w:val="24"/>
                <w:lang w:eastAsia="zh-CN" w:bidi="hi-IN"/>
              </w:rPr>
              <w:t>1950</w:t>
            </w:r>
          </w:p>
        </w:tc>
      </w:tr>
      <w:tr w:rsidR="00F33C71" w:rsidRPr="00F33C71" w:rsidTr="00F33C71">
        <w:trPr>
          <w:trHeight w:val="366"/>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социально-гуманитарный цикл</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color w:val="000000"/>
                <w:sz w:val="24"/>
                <w:szCs w:val="24"/>
                <w:lang w:val="en-US" w:eastAsia="zh-CN" w:bidi="hi-IN"/>
              </w:rPr>
            </w:pPr>
            <w:r w:rsidRPr="00F33C71">
              <w:rPr>
                <w:rFonts w:ascii="Times New Roman" w:eastAsia="DejaVu Sans" w:hAnsi="Times New Roman" w:cs="Times New Roman"/>
                <w:color w:val="000000"/>
                <w:sz w:val="24"/>
                <w:szCs w:val="24"/>
                <w:lang w:val="en-US" w:eastAsia="zh-CN" w:bidi="hi-IN"/>
              </w:rPr>
              <w:t>540</w:t>
            </w:r>
          </w:p>
        </w:tc>
        <w:tc>
          <w:tcPr>
            <w:tcW w:w="2948" w:type="dxa"/>
            <w:shd w:val="clear" w:color="auto" w:fill="auto"/>
          </w:tcPr>
          <w:p w:rsidR="00F33C71" w:rsidRPr="00F5005E" w:rsidRDefault="00F5005E" w:rsidP="00F33C71">
            <w:pPr>
              <w:spacing w:after="0" w:line="240" w:lineRule="auto"/>
              <w:jc w:val="center"/>
              <w:rPr>
                <w:rFonts w:ascii="Times New Roman" w:eastAsia="DejaVu Sans" w:hAnsi="Times New Roman" w:cs="Times New Roman"/>
                <w:color w:val="000000"/>
                <w:sz w:val="24"/>
                <w:szCs w:val="24"/>
                <w:lang w:eastAsia="zh-CN" w:bidi="hi-IN"/>
              </w:rPr>
            </w:pPr>
            <w:r>
              <w:rPr>
                <w:rFonts w:ascii="Times New Roman" w:eastAsia="DejaVu Sans" w:hAnsi="Times New Roman" w:cs="Times New Roman"/>
                <w:color w:val="000000"/>
                <w:sz w:val="24"/>
                <w:szCs w:val="24"/>
                <w:lang w:eastAsia="zh-CN" w:bidi="hi-IN"/>
              </w:rPr>
              <w:t>400</w:t>
            </w:r>
          </w:p>
        </w:tc>
      </w:tr>
      <w:tr w:rsidR="00F33C71" w:rsidRPr="00F33C71" w:rsidTr="00F33C71">
        <w:trPr>
          <w:trHeight w:val="374"/>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общепрофессиональный цикл</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540</w:t>
            </w:r>
          </w:p>
        </w:tc>
        <w:tc>
          <w:tcPr>
            <w:tcW w:w="2948"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val="en-US" w:eastAsia="zh-CN" w:bidi="hi-IN"/>
              </w:rPr>
              <w:t>1</w:t>
            </w:r>
            <w:r w:rsidRPr="00F33C71">
              <w:rPr>
                <w:rFonts w:ascii="Times New Roman" w:eastAsia="DejaVu Sans" w:hAnsi="Times New Roman" w:cs="Times New Roman"/>
                <w:color w:val="000000"/>
                <w:sz w:val="24"/>
                <w:szCs w:val="24"/>
                <w:lang w:eastAsia="zh-CN" w:bidi="hi-IN"/>
              </w:rPr>
              <w:t>80</w:t>
            </w:r>
          </w:p>
        </w:tc>
      </w:tr>
      <w:tr w:rsidR="00F33C71" w:rsidRPr="00F33C71" w:rsidTr="00F33C71">
        <w:trPr>
          <w:trHeight w:val="407"/>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профессиональный цикл</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1872</w:t>
            </w:r>
          </w:p>
        </w:tc>
        <w:tc>
          <w:tcPr>
            <w:tcW w:w="2948"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1370</w:t>
            </w:r>
          </w:p>
        </w:tc>
      </w:tr>
      <w:tr w:rsidR="00F33C71" w:rsidRPr="00F33C71" w:rsidTr="00F33C71">
        <w:trPr>
          <w:trHeight w:val="983"/>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lastRenderedPageBreak/>
              <w:t xml:space="preserve">в </w:t>
            </w:r>
            <w:proofErr w:type="spellStart"/>
            <w:r w:rsidRPr="00F33C71">
              <w:rPr>
                <w:rFonts w:ascii="Times New Roman" w:eastAsia="DejaVu Sans" w:hAnsi="Times New Roman" w:cs="Times New Roman"/>
                <w:color w:val="000000"/>
                <w:sz w:val="24"/>
                <w:szCs w:val="24"/>
                <w:lang w:eastAsia="zh-CN" w:bidi="hi-IN"/>
              </w:rPr>
              <w:t>т.ч</w:t>
            </w:r>
            <w:proofErr w:type="spellEnd"/>
            <w:r w:rsidRPr="00F33C71">
              <w:rPr>
                <w:rFonts w:ascii="Times New Roman" w:eastAsia="DejaVu Sans" w:hAnsi="Times New Roman" w:cs="Times New Roman"/>
                <w:color w:val="000000"/>
                <w:sz w:val="24"/>
                <w:szCs w:val="24"/>
                <w:lang w:eastAsia="zh-CN" w:bidi="hi-IN"/>
              </w:rPr>
              <w:t>. практика:</w:t>
            </w:r>
          </w:p>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 учебная</w:t>
            </w:r>
          </w:p>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 производственная</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color w:val="000000"/>
                <w:sz w:val="24"/>
                <w:szCs w:val="24"/>
                <w:lang w:val="en-US" w:eastAsia="zh-CN" w:bidi="hi-IN"/>
              </w:rPr>
            </w:pPr>
            <w:r w:rsidRPr="00F33C71">
              <w:rPr>
                <w:rFonts w:ascii="Times New Roman" w:eastAsia="DejaVu Sans" w:hAnsi="Times New Roman" w:cs="Times New Roman"/>
                <w:color w:val="000000"/>
                <w:sz w:val="24"/>
                <w:szCs w:val="24"/>
                <w:lang w:val="en-US" w:eastAsia="zh-CN" w:bidi="hi-IN"/>
              </w:rPr>
              <w:t>900</w:t>
            </w:r>
          </w:p>
          <w:p w:rsidR="00F33C71" w:rsidRPr="00F33C71" w:rsidRDefault="00F33C71" w:rsidP="00F33C71">
            <w:pPr>
              <w:spacing w:after="0" w:line="240" w:lineRule="auto"/>
              <w:jc w:val="center"/>
              <w:rPr>
                <w:rFonts w:ascii="Times New Roman" w:eastAsia="DejaVu Sans" w:hAnsi="Times New Roman" w:cs="Times New Roman"/>
                <w:i/>
                <w:iCs/>
                <w:color w:val="000000"/>
                <w:sz w:val="24"/>
                <w:szCs w:val="24"/>
                <w:lang w:eastAsia="zh-CN" w:bidi="hi-IN"/>
              </w:rPr>
            </w:pPr>
            <w:r w:rsidRPr="00F33C71">
              <w:rPr>
                <w:rFonts w:ascii="Times New Roman" w:eastAsia="DejaVu Sans" w:hAnsi="Times New Roman" w:cs="Times New Roman"/>
                <w:i/>
                <w:iCs/>
                <w:color w:val="000000"/>
                <w:sz w:val="24"/>
                <w:szCs w:val="24"/>
                <w:lang w:eastAsia="zh-CN" w:bidi="hi-IN"/>
              </w:rPr>
              <w:t>108</w:t>
            </w:r>
          </w:p>
          <w:p w:rsidR="00F33C71" w:rsidRPr="00F33C71" w:rsidRDefault="00F33C71" w:rsidP="00F33C71">
            <w:pPr>
              <w:spacing w:after="0" w:line="240" w:lineRule="auto"/>
              <w:jc w:val="center"/>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i/>
                <w:iCs/>
                <w:color w:val="000000"/>
                <w:sz w:val="24"/>
                <w:szCs w:val="24"/>
                <w:lang w:eastAsia="zh-CN" w:bidi="hi-IN"/>
              </w:rPr>
              <w:t>792</w:t>
            </w:r>
          </w:p>
        </w:tc>
        <w:tc>
          <w:tcPr>
            <w:tcW w:w="2948"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color w:val="000000"/>
                <w:sz w:val="24"/>
                <w:szCs w:val="24"/>
                <w:lang w:val="en-US" w:eastAsia="zh-CN" w:bidi="hi-IN"/>
              </w:rPr>
            </w:pPr>
            <w:r w:rsidRPr="00F33C71">
              <w:rPr>
                <w:rFonts w:ascii="Times New Roman" w:eastAsia="DejaVu Sans" w:hAnsi="Times New Roman" w:cs="Times New Roman"/>
                <w:color w:val="000000"/>
                <w:sz w:val="24"/>
                <w:szCs w:val="24"/>
                <w:lang w:val="en-US" w:eastAsia="zh-CN" w:bidi="hi-IN"/>
              </w:rPr>
              <w:t>900</w:t>
            </w:r>
          </w:p>
          <w:p w:rsidR="00F33C71" w:rsidRPr="00F33C71" w:rsidRDefault="00F33C71" w:rsidP="00F33C71">
            <w:pPr>
              <w:spacing w:after="0" w:line="240" w:lineRule="auto"/>
              <w:jc w:val="center"/>
              <w:rPr>
                <w:rFonts w:ascii="Times New Roman" w:eastAsia="DejaVu Sans" w:hAnsi="Times New Roman" w:cs="Times New Roman"/>
                <w:i/>
                <w:iCs/>
                <w:color w:val="000000"/>
                <w:sz w:val="24"/>
                <w:szCs w:val="24"/>
                <w:lang w:eastAsia="zh-CN" w:bidi="hi-IN"/>
              </w:rPr>
            </w:pPr>
            <w:r w:rsidRPr="00F33C71">
              <w:rPr>
                <w:rFonts w:ascii="Times New Roman" w:eastAsia="DejaVu Sans" w:hAnsi="Times New Roman" w:cs="Times New Roman"/>
                <w:i/>
                <w:iCs/>
                <w:color w:val="000000"/>
                <w:sz w:val="24"/>
                <w:szCs w:val="24"/>
                <w:lang w:eastAsia="zh-CN" w:bidi="hi-IN"/>
              </w:rPr>
              <w:t>108</w:t>
            </w:r>
          </w:p>
          <w:p w:rsidR="00F33C71" w:rsidRPr="00F33C71" w:rsidRDefault="00F33C71" w:rsidP="00F33C71">
            <w:pPr>
              <w:spacing w:after="0" w:line="240" w:lineRule="auto"/>
              <w:jc w:val="center"/>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i/>
                <w:iCs/>
                <w:color w:val="000000"/>
                <w:sz w:val="24"/>
                <w:szCs w:val="24"/>
                <w:lang w:eastAsia="zh-CN" w:bidi="hi-IN"/>
              </w:rPr>
              <w:t>792</w:t>
            </w:r>
          </w:p>
        </w:tc>
      </w:tr>
      <w:tr w:rsidR="00F33C71" w:rsidRPr="00F33C71" w:rsidTr="00F33C71">
        <w:trPr>
          <w:trHeight w:val="190"/>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Вариативная часть образовательной программы</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val="en-US" w:eastAsia="zh-CN" w:bidi="hi-IN"/>
              </w:rPr>
            </w:pPr>
            <w:r w:rsidRPr="00F33C71">
              <w:rPr>
                <w:rFonts w:ascii="Times New Roman" w:eastAsia="DejaVu Sans" w:hAnsi="Times New Roman" w:cs="Times New Roman"/>
                <w:b/>
                <w:bCs/>
                <w:color w:val="000000"/>
                <w:sz w:val="24"/>
                <w:szCs w:val="24"/>
                <w:lang w:val="en-US" w:eastAsia="zh-CN" w:bidi="hi-IN"/>
              </w:rPr>
              <w:t>1296</w:t>
            </w:r>
          </w:p>
        </w:tc>
        <w:tc>
          <w:tcPr>
            <w:tcW w:w="2948" w:type="dxa"/>
            <w:shd w:val="clear" w:color="auto" w:fill="auto"/>
          </w:tcPr>
          <w:p w:rsidR="00F33C71" w:rsidRPr="00B164CA" w:rsidRDefault="00B164CA" w:rsidP="00F33C71">
            <w:pPr>
              <w:spacing w:after="0" w:line="240" w:lineRule="auto"/>
              <w:jc w:val="center"/>
              <w:rPr>
                <w:rFonts w:ascii="Times New Roman" w:eastAsia="DejaVu Sans" w:hAnsi="Times New Roman" w:cs="Times New Roman"/>
                <w:b/>
                <w:iCs/>
                <w:color w:val="000000"/>
                <w:sz w:val="24"/>
                <w:szCs w:val="24"/>
                <w:lang w:eastAsia="zh-CN" w:bidi="hi-IN"/>
              </w:rPr>
            </w:pPr>
            <w:r w:rsidRPr="00B164CA">
              <w:rPr>
                <w:rFonts w:ascii="Times New Roman" w:eastAsia="DejaVu Sans" w:hAnsi="Times New Roman" w:cs="Times New Roman"/>
                <w:b/>
                <w:iCs/>
                <w:color w:val="000000"/>
                <w:sz w:val="24"/>
                <w:szCs w:val="24"/>
                <w:lang w:eastAsia="zh-CN" w:bidi="hi-IN"/>
              </w:rPr>
              <w:t>ХХХ</w:t>
            </w:r>
          </w:p>
        </w:tc>
      </w:tr>
      <w:tr w:rsidR="00F33C71" w:rsidRPr="00F33C71" w:rsidTr="00F33C71">
        <w:trPr>
          <w:trHeight w:val="190"/>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i/>
                <w:iCs/>
                <w:color w:val="000000"/>
                <w:sz w:val="24"/>
                <w:szCs w:val="24"/>
                <w:lang w:eastAsia="zh-CN" w:bidi="hi-IN"/>
              </w:rPr>
            </w:pPr>
            <w:r w:rsidRPr="00F33C71">
              <w:rPr>
                <w:rFonts w:ascii="Times New Roman" w:eastAsia="DejaVu Sans" w:hAnsi="Times New Roman" w:cs="Times New Roman"/>
                <w:color w:val="000000"/>
                <w:sz w:val="24"/>
                <w:szCs w:val="24"/>
                <w:lang w:eastAsia="zh-CN" w:bidi="hi-IN"/>
              </w:rPr>
              <w:t xml:space="preserve">ГИА в форме </w:t>
            </w:r>
            <w:r w:rsidR="00B164CA" w:rsidRPr="00B164CA">
              <w:rPr>
                <w:rFonts w:ascii="Times New Roman" w:eastAsia="DejaVu Sans" w:hAnsi="Times New Roman" w:cs="Times New Roman"/>
                <w:i/>
                <w:iCs/>
                <w:color w:val="000000"/>
                <w:sz w:val="24"/>
                <w:szCs w:val="24"/>
                <w:lang w:eastAsia="zh-CN" w:bidi="hi-IN"/>
              </w:rPr>
              <w:t>государственного экзамена и (или) защиты дипломного проекта (работы)</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val="en-US" w:eastAsia="zh-CN" w:bidi="hi-IN"/>
              </w:rPr>
            </w:pPr>
            <w:r w:rsidRPr="00F33C71">
              <w:rPr>
                <w:rFonts w:ascii="Times New Roman" w:eastAsia="DejaVu Sans" w:hAnsi="Times New Roman" w:cs="Times New Roman"/>
                <w:b/>
                <w:bCs/>
                <w:color w:val="000000"/>
                <w:sz w:val="24"/>
                <w:szCs w:val="24"/>
                <w:lang w:val="en-US" w:eastAsia="zh-CN" w:bidi="hi-IN"/>
              </w:rPr>
              <w:t>216</w:t>
            </w:r>
          </w:p>
        </w:tc>
        <w:tc>
          <w:tcPr>
            <w:tcW w:w="2948"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i/>
                <w:iCs/>
                <w:color w:val="000000"/>
                <w:sz w:val="24"/>
                <w:szCs w:val="24"/>
                <w:lang w:eastAsia="zh-CN" w:bidi="hi-IN"/>
              </w:rPr>
            </w:pPr>
          </w:p>
        </w:tc>
      </w:tr>
      <w:tr w:rsidR="00F33C71" w:rsidRPr="00F33C71" w:rsidTr="00F33C71">
        <w:trPr>
          <w:trHeight w:val="190"/>
        </w:trPr>
        <w:tc>
          <w:tcPr>
            <w:tcW w:w="3794" w:type="dxa"/>
            <w:shd w:val="clear" w:color="auto" w:fill="auto"/>
          </w:tcPr>
          <w:p w:rsidR="00F33C71" w:rsidRPr="00F33C71" w:rsidRDefault="00F33C71" w:rsidP="00F33C71">
            <w:pPr>
              <w:spacing w:after="0" w:line="240" w:lineRule="auto"/>
              <w:rPr>
                <w:rFonts w:ascii="Times New Roman" w:eastAsia="DejaVu Sans" w:hAnsi="Times New Roman" w:cs="Times New Roman"/>
                <w:color w:val="000000"/>
                <w:sz w:val="24"/>
                <w:szCs w:val="24"/>
                <w:lang w:eastAsia="zh-CN" w:bidi="hi-IN"/>
              </w:rPr>
            </w:pPr>
            <w:r w:rsidRPr="00F33C71">
              <w:rPr>
                <w:rFonts w:ascii="Times New Roman" w:eastAsia="DejaVu Sans" w:hAnsi="Times New Roman" w:cs="Times New Roman"/>
                <w:color w:val="000000"/>
                <w:sz w:val="24"/>
                <w:szCs w:val="24"/>
                <w:lang w:eastAsia="zh-CN" w:bidi="hi-IN"/>
              </w:rPr>
              <w:t>Всего</w:t>
            </w:r>
          </w:p>
        </w:tc>
        <w:tc>
          <w:tcPr>
            <w:tcW w:w="2864" w:type="dxa"/>
            <w:shd w:val="clear" w:color="auto" w:fill="auto"/>
          </w:tcPr>
          <w:p w:rsidR="00F33C71" w:rsidRPr="00F33C71" w:rsidRDefault="00F33C71" w:rsidP="00F33C71">
            <w:pPr>
              <w:spacing w:after="0" w:line="240" w:lineRule="auto"/>
              <w:jc w:val="center"/>
              <w:rPr>
                <w:rFonts w:ascii="Times New Roman" w:eastAsia="DejaVu Sans" w:hAnsi="Times New Roman" w:cs="Times New Roman"/>
                <w:b/>
                <w:bCs/>
                <w:color w:val="000000"/>
                <w:sz w:val="24"/>
                <w:szCs w:val="24"/>
                <w:lang w:val="en-US" w:eastAsia="zh-CN" w:bidi="hi-IN"/>
              </w:rPr>
            </w:pPr>
            <w:r w:rsidRPr="00F33C71">
              <w:rPr>
                <w:rFonts w:ascii="Times New Roman" w:eastAsia="DejaVu Sans" w:hAnsi="Times New Roman" w:cs="Times New Roman"/>
                <w:b/>
                <w:bCs/>
                <w:color w:val="000000"/>
                <w:sz w:val="24"/>
                <w:szCs w:val="24"/>
                <w:lang w:val="en-US" w:eastAsia="zh-CN" w:bidi="hi-IN"/>
              </w:rPr>
              <w:t>4464</w:t>
            </w:r>
          </w:p>
        </w:tc>
        <w:tc>
          <w:tcPr>
            <w:tcW w:w="2948" w:type="dxa"/>
            <w:shd w:val="clear" w:color="auto" w:fill="auto"/>
          </w:tcPr>
          <w:p w:rsidR="00F33C71" w:rsidRPr="00F33C71" w:rsidRDefault="00B164CA" w:rsidP="00F33C71">
            <w:pPr>
              <w:spacing w:after="0" w:line="240" w:lineRule="auto"/>
              <w:jc w:val="center"/>
              <w:rPr>
                <w:rFonts w:ascii="Times New Roman" w:eastAsia="DejaVu Sans" w:hAnsi="Times New Roman" w:cs="Times New Roman"/>
                <w:b/>
                <w:bCs/>
                <w:color w:val="000000"/>
                <w:sz w:val="24"/>
                <w:szCs w:val="24"/>
                <w:lang w:eastAsia="zh-CN" w:bidi="hi-IN"/>
              </w:rPr>
            </w:pPr>
            <w:r>
              <w:rPr>
                <w:rFonts w:ascii="Times New Roman" w:eastAsia="DejaVu Sans" w:hAnsi="Times New Roman" w:cs="Times New Roman"/>
                <w:b/>
                <w:bCs/>
                <w:color w:val="000000"/>
                <w:sz w:val="24"/>
                <w:szCs w:val="24"/>
                <w:lang w:eastAsia="zh-CN" w:bidi="hi-IN"/>
              </w:rPr>
              <w:t>ХХХХ</w:t>
            </w:r>
          </w:p>
        </w:tc>
      </w:tr>
    </w:tbl>
    <w:p w:rsidR="00F33C71" w:rsidRPr="00F33C71" w:rsidRDefault="00F33C71" w:rsidP="00B164CA">
      <w:pPr>
        <w:spacing w:after="0" w:line="240" w:lineRule="auto"/>
        <w:outlineLvl w:val="0"/>
        <w:rPr>
          <w:rFonts w:ascii="Times New Roman" w:eastAsia="Times New Roman" w:hAnsi="Times New Roman" w:cs="Times New Roman"/>
          <w:b/>
          <w:bCs/>
          <w:color w:val="000000"/>
          <w:kern w:val="36"/>
          <w:sz w:val="24"/>
          <w:szCs w:val="24"/>
          <w:lang w:eastAsia="ru-RU"/>
        </w:rPr>
      </w:pPr>
    </w:p>
    <w:p w:rsidR="00F33C71" w:rsidRPr="00F33C71" w:rsidRDefault="00F33C71" w:rsidP="00F33C71">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13" w:name="_Toc207470679"/>
      <w:r w:rsidRPr="00F33C71">
        <w:rPr>
          <w:rFonts w:ascii="Times New Roman" w:eastAsia="Times New Roman" w:hAnsi="Times New Roman" w:cs="Times New Roman"/>
          <w:b/>
          <w:bCs/>
          <w:color w:val="000000"/>
          <w:kern w:val="36"/>
          <w:sz w:val="24"/>
          <w:szCs w:val="24"/>
          <w:lang w:eastAsia="ru-RU"/>
        </w:rPr>
        <w:t>Раздел 3. Характеристика профессиональной деятельности выпускника</w:t>
      </w:r>
      <w:bookmarkEnd w:id="13"/>
    </w:p>
    <w:p w:rsidR="00F33C71" w:rsidRPr="00F33C71" w:rsidRDefault="00F33C71" w:rsidP="00F33C71">
      <w:pPr>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highlight w:val="white"/>
          <w:lang w:eastAsia="ru-RU"/>
        </w:rPr>
      </w:pPr>
      <w:bookmarkStart w:id="14" w:name="_Toc207470680"/>
      <w:r w:rsidRPr="00F33C71">
        <w:rPr>
          <w:rFonts w:ascii="Times New Roman" w:eastAsia="Segoe UI" w:hAnsi="Times New Roman" w:cs="Times New Roman"/>
          <w:color w:val="000000"/>
          <w:sz w:val="24"/>
          <w:szCs w:val="24"/>
          <w:lang w:eastAsia="ru-RU"/>
        </w:rPr>
        <w:t>3.1. Област</w:t>
      </w:r>
      <w:proofErr w:type="gramStart"/>
      <w:r w:rsidRPr="00F33C71">
        <w:rPr>
          <w:rFonts w:ascii="Times New Roman" w:eastAsia="Segoe UI" w:hAnsi="Times New Roman" w:cs="Times New Roman"/>
          <w:color w:val="000000"/>
          <w:sz w:val="24"/>
          <w:szCs w:val="24"/>
          <w:lang w:eastAsia="ru-RU"/>
        </w:rPr>
        <w:t>ь(</w:t>
      </w:r>
      <w:proofErr w:type="gramEnd"/>
      <w:r w:rsidRPr="00F33C71">
        <w:rPr>
          <w:rFonts w:ascii="Times New Roman" w:eastAsia="Segoe UI" w:hAnsi="Times New Roman" w:cs="Times New Roman"/>
          <w:color w:val="000000"/>
          <w:sz w:val="24"/>
          <w:szCs w:val="24"/>
          <w:lang w:eastAsia="ru-RU"/>
        </w:rPr>
        <w:t>и) профессиональной деятельности выпускников:</w:t>
      </w:r>
      <w:r w:rsidRPr="00F33C71">
        <w:rPr>
          <w:rFonts w:ascii="Times New Roman" w:eastAsia="Times New Roman" w:hAnsi="Times New Roman" w:cs="Times New Roman"/>
          <w:bCs/>
          <w:color w:val="000000"/>
          <w:sz w:val="24"/>
          <w:szCs w:val="24"/>
          <w:lang w:eastAsia="ru-RU"/>
        </w:rPr>
        <w:t>17 Транспорт</w:t>
      </w:r>
      <w:r w:rsidRPr="00F33C71">
        <w:rPr>
          <w:rFonts w:ascii="Times New Roman" w:eastAsia="Calibri" w:hAnsi="Times New Roman" w:cs="Times New Roman"/>
          <w:bCs/>
          <w:color w:val="000000"/>
          <w:sz w:val="24"/>
          <w:szCs w:val="24"/>
        </w:rPr>
        <w:t>.</w:t>
      </w:r>
      <w:bookmarkEnd w:id="14"/>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15" w:name="_Toc207470681"/>
      <w:r w:rsidRPr="00F33C71">
        <w:rPr>
          <w:rFonts w:ascii="Times New Roman" w:eastAsia="Segoe UI" w:hAnsi="Times New Roman" w:cs="Times New Roman"/>
          <w:color w:val="000000"/>
          <w:sz w:val="24"/>
          <w:szCs w:val="24"/>
          <w:lang w:eastAsia="ru-RU"/>
        </w:rPr>
        <w:t>3.2. Профессиональные стандарты</w:t>
      </w:r>
      <w:bookmarkEnd w:id="15"/>
    </w:p>
    <w:p w:rsidR="00F33C71" w:rsidRPr="00F33C71" w:rsidRDefault="00F33C71" w:rsidP="00F33C71">
      <w:pPr>
        <w:suppressAutoHyphens/>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Перечень профессиональных стандартов, учитываемых при разработке ПОП СПО:</w:t>
      </w:r>
    </w:p>
    <w:p w:rsidR="00F33C71" w:rsidRPr="00F33C71" w:rsidRDefault="00F33C71" w:rsidP="00F33C71">
      <w:pPr>
        <w:suppressAutoHyphens/>
        <w:spacing w:after="0" w:line="240" w:lineRule="auto"/>
        <w:ind w:firstLine="709"/>
        <w:jc w:val="both"/>
        <w:rPr>
          <w:rFonts w:ascii="Times New Roman" w:eastAsia="Calibri" w:hAnsi="Times New Roman" w:cs="Times New Roman"/>
          <w:color w:val="000000"/>
          <w:sz w:val="24"/>
          <w:szCs w:val="24"/>
        </w:rPr>
      </w:pPr>
    </w:p>
    <w:tbl>
      <w:tblPr>
        <w:tblStyle w:val="a4"/>
        <w:tblW w:w="9493" w:type="dxa"/>
        <w:tblLook w:val="04A0" w:firstRow="1" w:lastRow="0" w:firstColumn="1" w:lastColumn="0" w:noHBand="0" w:noVBand="1"/>
      </w:tblPr>
      <w:tblGrid>
        <w:gridCol w:w="445"/>
        <w:gridCol w:w="1921"/>
        <w:gridCol w:w="1690"/>
        <w:gridCol w:w="2439"/>
        <w:gridCol w:w="2998"/>
      </w:tblGrid>
      <w:tr w:rsidR="00F33C71" w:rsidRPr="00F33C71" w:rsidTr="00F33C71">
        <w:tc>
          <w:tcPr>
            <w:tcW w:w="426" w:type="dxa"/>
          </w:tcPr>
          <w:p w:rsidR="00F33C71" w:rsidRPr="00F33C71" w:rsidRDefault="00F33C71" w:rsidP="00F33C71">
            <w:pPr>
              <w:suppressAutoHyphens/>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w:t>
            </w:r>
          </w:p>
        </w:tc>
        <w:tc>
          <w:tcPr>
            <w:tcW w:w="1889" w:type="dxa"/>
          </w:tcPr>
          <w:p w:rsidR="00F33C71" w:rsidRPr="00F33C71" w:rsidRDefault="00F33C71" w:rsidP="00F33C71">
            <w:pPr>
              <w:suppressAutoHyphens/>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Код и Наименование ПС</w:t>
            </w:r>
          </w:p>
        </w:tc>
        <w:tc>
          <w:tcPr>
            <w:tcW w:w="1695" w:type="dxa"/>
          </w:tcPr>
          <w:p w:rsidR="00F33C71" w:rsidRPr="00F33C71" w:rsidRDefault="00F33C71" w:rsidP="00F33C71">
            <w:pPr>
              <w:suppressAutoHyphens/>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Реквизиты утверждения</w:t>
            </w:r>
          </w:p>
        </w:tc>
        <w:tc>
          <w:tcPr>
            <w:tcW w:w="2052" w:type="dxa"/>
          </w:tcPr>
          <w:p w:rsidR="00F33C71" w:rsidRPr="00F33C71" w:rsidRDefault="00F33C71" w:rsidP="00F33C71">
            <w:pPr>
              <w:suppressAutoHyphens/>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Код и наименование ОТФ</w:t>
            </w:r>
          </w:p>
        </w:tc>
        <w:tc>
          <w:tcPr>
            <w:tcW w:w="3431" w:type="dxa"/>
          </w:tcPr>
          <w:p w:rsidR="00F33C71" w:rsidRPr="00F33C71" w:rsidRDefault="00F33C71" w:rsidP="00F33C71">
            <w:pPr>
              <w:suppressAutoHyphens/>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Код и наименование ТФ</w:t>
            </w:r>
          </w:p>
        </w:tc>
      </w:tr>
      <w:tr w:rsidR="00F33C71" w:rsidRPr="00F33C71" w:rsidTr="00F33C71">
        <w:trPr>
          <w:trHeight w:val="4155"/>
        </w:trPr>
        <w:tc>
          <w:tcPr>
            <w:tcW w:w="426" w:type="dxa"/>
          </w:tcPr>
          <w:p w:rsidR="00F33C71" w:rsidRPr="00F33C71" w:rsidRDefault="00F33C71" w:rsidP="00F33C71">
            <w:pPr>
              <w:suppressAutoHyphens/>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1</w:t>
            </w:r>
          </w:p>
        </w:tc>
        <w:tc>
          <w:tcPr>
            <w:tcW w:w="1889" w:type="dxa"/>
          </w:tcPr>
          <w:p w:rsidR="00F33C71" w:rsidRPr="00F33C71" w:rsidRDefault="00F33C71" w:rsidP="00F33C71">
            <w:pPr>
              <w:suppressAutoHyphens/>
              <w:jc w:val="both"/>
              <w:rPr>
                <w:rFonts w:ascii="Times New Roman" w:eastAsia="Calibri" w:hAnsi="Times New Roman" w:cs="Times New Roman"/>
                <w:color w:val="000000"/>
                <w:sz w:val="24"/>
                <w:szCs w:val="24"/>
              </w:rPr>
            </w:pPr>
            <w:r w:rsidRPr="00F33C71">
              <w:rPr>
                <w:rFonts w:ascii="Times New Roman" w:eastAsia="Calibri" w:hAnsi="Times New Roman" w:cs="Times New Roman"/>
                <w:noProof/>
                <w:color w:val="000000"/>
                <w:sz w:val="24"/>
                <w:szCs w:val="24"/>
              </w:rPr>
              <w:t>17.098 Электромеханик судовой</w:t>
            </w:r>
          </w:p>
        </w:tc>
        <w:tc>
          <w:tcPr>
            <w:tcW w:w="1695" w:type="dxa"/>
          </w:tcPr>
          <w:p w:rsidR="00F33C71" w:rsidRPr="00F33C71" w:rsidRDefault="00F33C71" w:rsidP="00F33C71">
            <w:pPr>
              <w:suppressAutoHyphens/>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Приказ Министерства труда </w:t>
            </w:r>
            <w:r w:rsidRPr="00F33C71">
              <w:rPr>
                <w:rFonts w:ascii="Times New Roman" w:eastAsia="Calibri" w:hAnsi="Times New Roman" w:cs="Times New Roman"/>
                <w:noProof/>
                <w:color w:val="000000"/>
                <w:sz w:val="24"/>
                <w:szCs w:val="24"/>
              </w:rPr>
              <w:t>и социальной защиты Российской Федерации от 15.06.2020 г. № 331н</w:t>
            </w:r>
          </w:p>
        </w:tc>
        <w:tc>
          <w:tcPr>
            <w:tcW w:w="2052" w:type="dxa"/>
          </w:tcPr>
          <w:p w:rsidR="00F33C71" w:rsidRPr="00F33C71" w:rsidRDefault="00F33C71" w:rsidP="00F33C71">
            <w:pPr>
              <w:suppressAutoHyphens/>
              <w:rPr>
                <w:rFonts w:ascii="Times New Roman" w:eastAsia="Calibri" w:hAnsi="Times New Roman" w:cs="Times New Roman"/>
                <w:color w:val="000000"/>
                <w:sz w:val="24"/>
                <w:szCs w:val="24"/>
                <w:shd w:val="clear" w:color="auto" w:fill="FFFFFF"/>
              </w:rPr>
            </w:pPr>
            <w:r w:rsidRPr="00F33C71">
              <w:rPr>
                <w:rFonts w:ascii="Times New Roman" w:eastAsia="Calibri" w:hAnsi="Times New Roman" w:cs="Times New Roman"/>
                <w:color w:val="000000"/>
                <w:sz w:val="24"/>
                <w:szCs w:val="24"/>
                <w:shd w:val="clear" w:color="auto" w:fill="FFFFFF"/>
              </w:rPr>
              <w:t xml:space="preserve">ОТФ А </w:t>
            </w:r>
          </w:p>
          <w:p w:rsidR="00F33C71" w:rsidRPr="00F33C71" w:rsidRDefault="00F33C71" w:rsidP="00F33C71">
            <w:pPr>
              <w:suppressAutoHyphens/>
              <w:rPr>
                <w:rFonts w:ascii="Times New Roman" w:eastAsia="Calibri" w:hAnsi="Times New Roman" w:cs="Times New Roman"/>
                <w:color w:val="000000"/>
                <w:sz w:val="24"/>
                <w:szCs w:val="24"/>
                <w:shd w:val="clear" w:color="auto" w:fill="FFFFFF"/>
              </w:rPr>
            </w:pPr>
            <w:r w:rsidRPr="00F33C71">
              <w:rPr>
                <w:rFonts w:ascii="Times New Roman" w:eastAsia="Calibri" w:hAnsi="Times New Roman" w:cs="Times New Roman"/>
                <w:color w:val="000000"/>
                <w:sz w:val="24"/>
                <w:szCs w:val="24"/>
              </w:rPr>
              <w:t>Техническое обслуживание и ремонт судового электрооборудования и средств автоматики</w:t>
            </w:r>
          </w:p>
          <w:p w:rsidR="00F33C71" w:rsidRPr="00F33C71" w:rsidRDefault="00F33C71" w:rsidP="00F33C71">
            <w:pPr>
              <w:suppressAutoHyphens/>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 </w:t>
            </w:r>
          </w:p>
        </w:tc>
        <w:tc>
          <w:tcPr>
            <w:tcW w:w="3431" w:type="dxa"/>
          </w:tcPr>
          <w:p w:rsidR="00F33C71" w:rsidRPr="00F33C71" w:rsidRDefault="00F33C71" w:rsidP="00F33C71">
            <w:pPr>
              <w:suppressAutoHyphens/>
              <w:jc w:val="both"/>
              <w:rPr>
                <w:rFonts w:ascii="Times New Roman" w:eastAsia="Calibri" w:hAnsi="Times New Roman" w:cs="Times New Roman"/>
                <w:color w:val="000000"/>
                <w:sz w:val="24"/>
                <w:szCs w:val="24"/>
                <w:shd w:val="clear" w:color="auto" w:fill="FFFFFF"/>
              </w:rPr>
            </w:pPr>
            <w:r w:rsidRPr="00F33C71">
              <w:rPr>
                <w:rFonts w:ascii="Times New Roman" w:eastAsia="Calibri" w:hAnsi="Times New Roman" w:cs="Times New Roman"/>
                <w:color w:val="000000"/>
                <w:sz w:val="24"/>
                <w:szCs w:val="24"/>
                <w:shd w:val="clear" w:color="auto" w:fill="FFFFFF"/>
              </w:rPr>
              <w:t>А/01.6 </w:t>
            </w:r>
          </w:p>
          <w:p w:rsidR="00F33C71" w:rsidRPr="00F33C71" w:rsidRDefault="00F33C71" w:rsidP="00F33C71">
            <w:pPr>
              <w:suppressAutoHyphens/>
              <w:jc w:val="both"/>
              <w:rPr>
                <w:rFonts w:ascii="Times New Roman" w:eastAsia="Calibri" w:hAnsi="Times New Roman" w:cs="Times New Roman"/>
                <w:color w:val="000000"/>
                <w:sz w:val="24"/>
                <w:szCs w:val="24"/>
                <w:shd w:val="clear" w:color="auto" w:fill="FFFFFF"/>
              </w:rPr>
            </w:pPr>
            <w:r w:rsidRPr="00F33C71">
              <w:rPr>
                <w:rFonts w:ascii="Times New Roman" w:eastAsia="Calibri" w:hAnsi="Times New Roman" w:cs="Times New Roman"/>
                <w:color w:val="000000"/>
                <w:sz w:val="24"/>
                <w:szCs w:val="24"/>
              </w:rPr>
              <w:t>Техническое обслуживание электрооборудования, электротехнических средств автоматики, навигации и связи судна</w:t>
            </w:r>
          </w:p>
          <w:p w:rsidR="00F33C71" w:rsidRPr="00F33C71" w:rsidRDefault="00F33C71" w:rsidP="00F33C71">
            <w:pPr>
              <w:suppressAutoHyphens/>
              <w:jc w:val="both"/>
              <w:rPr>
                <w:rFonts w:ascii="Times New Roman" w:eastAsia="Calibri" w:hAnsi="Times New Roman" w:cs="Times New Roman"/>
                <w:color w:val="000000"/>
                <w:sz w:val="24"/>
                <w:szCs w:val="24"/>
                <w:shd w:val="clear" w:color="auto" w:fill="FFFFFF"/>
              </w:rPr>
            </w:pPr>
            <w:r w:rsidRPr="00F33C71">
              <w:rPr>
                <w:rFonts w:ascii="Times New Roman" w:eastAsia="Calibri" w:hAnsi="Times New Roman" w:cs="Times New Roman"/>
                <w:color w:val="000000"/>
                <w:sz w:val="24"/>
                <w:szCs w:val="24"/>
                <w:shd w:val="clear" w:color="auto" w:fill="FFFFFF"/>
              </w:rPr>
              <w:t>А/02.6 </w:t>
            </w:r>
          </w:p>
          <w:p w:rsidR="00F33C71" w:rsidRPr="00F33C71" w:rsidRDefault="00F33C71" w:rsidP="00F33C71">
            <w:pPr>
              <w:suppressAutoHyphens/>
              <w:jc w:val="both"/>
              <w:rPr>
                <w:rFonts w:ascii="Times New Roman" w:eastAsia="Calibri" w:hAnsi="Times New Roman" w:cs="Times New Roman"/>
                <w:color w:val="000000"/>
                <w:sz w:val="24"/>
                <w:szCs w:val="24"/>
                <w:shd w:val="clear" w:color="auto" w:fill="FFFFFF"/>
              </w:rPr>
            </w:pPr>
            <w:r w:rsidRPr="00F33C71">
              <w:rPr>
                <w:rFonts w:ascii="Times New Roman" w:eastAsia="Calibri" w:hAnsi="Times New Roman" w:cs="Times New Roman"/>
                <w:color w:val="000000"/>
                <w:sz w:val="24"/>
                <w:szCs w:val="24"/>
              </w:rPr>
              <w:t>Ремонт электрооборудования, электротехнических средств автоматики, навигации и связи судна</w:t>
            </w:r>
            <w:r w:rsidRPr="00F33C71">
              <w:rPr>
                <w:rFonts w:ascii="Times New Roman" w:eastAsia="Calibri" w:hAnsi="Times New Roman" w:cs="Times New Roman"/>
                <w:color w:val="000000"/>
                <w:sz w:val="24"/>
                <w:szCs w:val="24"/>
                <w:shd w:val="clear" w:color="auto" w:fill="FFFFFF"/>
              </w:rPr>
              <w:t xml:space="preserve"> </w:t>
            </w:r>
          </w:p>
          <w:p w:rsidR="00F33C71" w:rsidRPr="00F33C71" w:rsidRDefault="00F33C71" w:rsidP="00F33C71">
            <w:pPr>
              <w:suppressAutoHyphens/>
              <w:jc w:val="both"/>
              <w:rPr>
                <w:rFonts w:ascii="Times New Roman" w:eastAsia="Calibri" w:hAnsi="Times New Roman" w:cs="Times New Roman"/>
                <w:color w:val="000000"/>
                <w:sz w:val="24"/>
                <w:szCs w:val="24"/>
                <w:shd w:val="clear" w:color="auto" w:fill="FFFFFF"/>
              </w:rPr>
            </w:pPr>
            <w:r w:rsidRPr="00F33C71">
              <w:rPr>
                <w:rFonts w:ascii="Times New Roman" w:eastAsia="Calibri" w:hAnsi="Times New Roman" w:cs="Times New Roman"/>
                <w:color w:val="000000"/>
                <w:sz w:val="24"/>
                <w:szCs w:val="24"/>
                <w:shd w:val="clear" w:color="auto" w:fill="FFFFFF"/>
              </w:rPr>
              <w:t>А/03.6 </w:t>
            </w:r>
          </w:p>
          <w:p w:rsidR="00F33C71" w:rsidRPr="00F33C71" w:rsidRDefault="00F33C71" w:rsidP="00F33C71">
            <w:pPr>
              <w:suppressAutoHyphens/>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Несение вахты в соответствии с судовым расписанием</w:t>
            </w:r>
          </w:p>
        </w:tc>
      </w:tr>
    </w:tbl>
    <w:p w:rsidR="00F33C71" w:rsidRPr="00F33C71" w:rsidRDefault="00F33C71" w:rsidP="00F33C71">
      <w:pPr>
        <w:suppressAutoHyphens/>
        <w:spacing w:after="0" w:line="240" w:lineRule="auto"/>
        <w:ind w:firstLine="709"/>
        <w:jc w:val="both"/>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16" w:name="_Toc207470682"/>
      <w:r w:rsidRPr="00F33C71">
        <w:rPr>
          <w:rFonts w:ascii="Times New Roman" w:eastAsia="Segoe UI" w:hAnsi="Times New Roman" w:cs="Times New Roman"/>
          <w:color w:val="000000"/>
          <w:sz w:val="24"/>
          <w:szCs w:val="24"/>
          <w:lang w:eastAsia="ru-RU"/>
        </w:rPr>
        <w:t>3.3. Осваиваемые виды деятельности</w:t>
      </w:r>
      <w:bookmarkEnd w:id="16"/>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p>
    <w:tbl>
      <w:tblPr>
        <w:tblW w:w="9464" w:type="dxa"/>
        <w:tblLayout w:type="fixed"/>
        <w:tblLook w:val="0000" w:firstRow="0" w:lastRow="0" w:firstColumn="0" w:lastColumn="0" w:noHBand="0" w:noVBand="0"/>
      </w:tblPr>
      <w:tblGrid>
        <w:gridCol w:w="4643"/>
        <w:gridCol w:w="4821"/>
      </w:tblGrid>
      <w:tr w:rsidR="00F33C71" w:rsidRPr="00F33C71" w:rsidTr="00F33C71">
        <w:trPr>
          <w:trHeight w:val="343"/>
        </w:trPr>
        <w:tc>
          <w:tcPr>
            <w:tcW w:w="4643" w:type="dxa"/>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Наименование видов деятельности</w:t>
            </w:r>
          </w:p>
        </w:tc>
        <w:tc>
          <w:tcPr>
            <w:tcW w:w="4821" w:type="dxa"/>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Наименование профессиональных модулей</w:t>
            </w:r>
          </w:p>
        </w:tc>
      </w:tr>
      <w:tr w:rsidR="00F33C71" w:rsidRPr="00F33C71" w:rsidTr="00F33C71">
        <w:tc>
          <w:tcPr>
            <w:tcW w:w="9464" w:type="dxa"/>
            <w:gridSpan w:val="2"/>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napToGrid w:val="0"/>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Виды деятельности</w:t>
            </w:r>
          </w:p>
        </w:tc>
      </w:tr>
      <w:tr w:rsidR="00F33C71" w:rsidRPr="00F33C71" w:rsidTr="00F33C71">
        <w:tc>
          <w:tcPr>
            <w:tcW w:w="4643" w:type="dxa"/>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Техническая эксплуатация судового электрооборудования и средств автоматики</w:t>
            </w:r>
          </w:p>
        </w:tc>
        <w:tc>
          <w:tcPr>
            <w:tcW w:w="4821" w:type="dxa"/>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ПМ.01 Техническая эксплуатация судового электрооборудования и средств автоматики</w:t>
            </w:r>
          </w:p>
        </w:tc>
      </w:tr>
      <w:tr w:rsidR="00F33C71" w:rsidRPr="00F33C71" w:rsidTr="00F33C71">
        <w:tc>
          <w:tcPr>
            <w:tcW w:w="4643" w:type="dxa"/>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Организация работы структурного подразделения</w:t>
            </w:r>
          </w:p>
        </w:tc>
        <w:tc>
          <w:tcPr>
            <w:tcW w:w="4821" w:type="dxa"/>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ПМ.02 Организация работы структурного подразделения</w:t>
            </w:r>
          </w:p>
        </w:tc>
      </w:tr>
      <w:tr w:rsidR="00F33C71" w:rsidRPr="00F33C71" w:rsidTr="00F33C71">
        <w:tc>
          <w:tcPr>
            <w:tcW w:w="4643" w:type="dxa"/>
            <w:tcBorders>
              <w:top w:val="single" w:sz="4" w:space="0" w:color="000000"/>
              <w:left w:val="single" w:sz="4" w:space="0" w:color="000000"/>
              <w:bottom w:val="single" w:sz="4" w:space="0" w:color="000000"/>
              <w:right w:val="single" w:sz="4" w:space="0" w:color="000000"/>
            </w:tcBorders>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Обеспечение безопасности плавания</w:t>
            </w:r>
          </w:p>
        </w:tc>
        <w:tc>
          <w:tcPr>
            <w:tcW w:w="4821" w:type="dxa"/>
            <w:tcBorders>
              <w:top w:val="single" w:sz="4" w:space="0" w:color="000000"/>
              <w:left w:val="single" w:sz="4" w:space="0" w:color="000000"/>
              <w:bottom w:val="single" w:sz="4" w:space="0" w:color="000000"/>
              <w:right w:val="single" w:sz="4" w:space="0" w:color="000000"/>
            </w:tcBorders>
          </w:tcPr>
          <w:p w:rsidR="00F33C71" w:rsidRPr="00F33C71" w:rsidRDefault="00B164CA" w:rsidP="00F33C71">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ПМ.</w:t>
            </w:r>
            <w:r w:rsidR="00F33C71" w:rsidRPr="00F33C71">
              <w:rPr>
                <w:rFonts w:ascii="Times New Roman" w:eastAsia="Calibri" w:hAnsi="Times New Roman" w:cs="Times New Roman"/>
                <w:color w:val="000000"/>
                <w:sz w:val="24"/>
                <w:szCs w:val="24"/>
              </w:rPr>
              <w:t>03 Обеспечение безопасности плавания</w:t>
            </w:r>
          </w:p>
        </w:tc>
      </w:tr>
      <w:tr w:rsidR="00F33C71" w:rsidRPr="00F33C71" w:rsidTr="00F33C71">
        <w:tc>
          <w:tcPr>
            <w:tcW w:w="4643" w:type="dxa"/>
            <w:tcBorders>
              <w:left w:val="single" w:sz="4" w:space="0" w:color="000000"/>
              <w:bottom w:val="single" w:sz="4" w:space="0" w:color="000000"/>
              <w:right w:val="single" w:sz="4" w:space="0" w:color="000000"/>
            </w:tcBorders>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Выполнение работ по одной или нескольким профессиям рабочих, должностям служащих</w:t>
            </w:r>
          </w:p>
        </w:tc>
        <w:tc>
          <w:tcPr>
            <w:tcW w:w="4821" w:type="dxa"/>
            <w:tcBorders>
              <w:left w:val="single" w:sz="4" w:space="0" w:color="000000"/>
              <w:bottom w:val="single" w:sz="4" w:space="0" w:color="000000"/>
              <w:right w:val="single" w:sz="4" w:space="0" w:color="000000"/>
            </w:tcBorders>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ПМ.04 Выполнение работ по одной или нескольким профессиям рабочих, должностям служащих</w:t>
            </w:r>
          </w:p>
        </w:tc>
      </w:tr>
    </w:tbl>
    <w:p w:rsidR="00F33C71" w:rsidRPr="00F33C71" w:rsidRDefault="00F33C71" w:rsidP="00F33C71">
      <w:pPr>
        <w:spacing w:after="0" w:line="240" w:lineRule="auto"/>
        <w:jc w:val="both"/>
        <w:outlineLvl w:val="1"/>
        <w:rPr>
          <w:rFonts w:ascii="Times New Roman" w:eastAsia="Segoe UI" w:hAnsi="Times New Roman" w:cs="Times New Roman"/>
          <w:bCs/>
          <w:color w:val="000000"/>
          <w:sz w:val="24"/>
          <w:szCs w:val="24"/>
          <w:lang w:eastAsia="ru-RU"/>
        </w:rPr>
        <w:sectPr w:rsidR="00F33C71" w:rsidRPr="00F33C71" w:rsidSect="00F33C71">
          <w:pgSz w:w="11906" w:h="16838"/>
          <w:pgMar w:top="1134" w:right="850" w:bottom="1134" w:left="1701" w:header="708" w:footer="708" w:gutter="0"/>
          <w:cols w:space="708"/>
          <w:docGrid w:linePitch="360"/>
        </w:sectPr>
      </w:pPr>
    </w:p>
    <w:p w:rsidR="00F33C71" w:rsidRPr="00F33C71" w:rsidRDefault="00F33C71" w:rsidP="00F33C71">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17" w:name="_Toc207470683"/>
      <w:r w:rsidRPr="00F33C71">
        <w:rPr>
          <w:rFonts w:ascii="Times New Roman" w:eastAsia="Times New Roman" w:hAnsi="Times New Roman" w:cs="Times New Roman"/>
          <w:b/>
          <w:bCs/>
          <w:color w:val="000000"/>
          <w:kern w:val="36"/>
          <w:sz w:val="24"/>
          <w:szCs w:val="24"/>
          <w:lang w:eastAsia="ru-RU"/>
        </w:rPr>
        <w:lastRenderedPageBreak/>
        <w:t>Раздел 4. Планируемые результаты освоения образовательной программы</w:t>
      </w:r>
      <w:bookmarkEnd w:id="12"/>
      <w:bookmarkEnd w:id="17"/>
    </w:p>
    <w:p w:rsidR="00F33C71" w:rsidRPr="00F33C71" w:rsidRDefault="00F33C71" w:rsidP="00F33C71">
      <w:pPr>
        <w:autoSpaceDE w:val="0"/>
        <w:autoSpaceDN w:val="0"/>
        <w:adjustRightInd w:val="0"/>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18" w:name="_Toc103593996"/>
      <w:bookmarkStart w:id="19" w:name="_Toc207470684"/>
      <w:r w:rsidRPr="00F33C71">
        <w:rPr>
          <w:rFonts w:ascii="Times New Roman" w:eastAsia="Segoe UI" w:hAnsi="Times New Roman" w:cs="Times New Roman"/>
          <w:bCs/>
          <w:color w:val="000000"/>
          <w:sz w:val="24"/>
          <w:szCs w:val="24"/>
          <w:lang w:eastAsia="ru-RU"/>
        </w:rPr>
        <w:t>4.1. Общие компетенции</w:t>
      </w:r>
      <w:bookmarkEnd w:id="18"/>
      <w:bookmarkEnd w:id="19"/>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F33C71" w:rsidRPr="00F33C71" w:rsidTr="00F33C71">
        <w:trPr>
          <w:cantSplit/>
          <w:trHeight w:val="419"/>
        </w:trPr>
        <w:tc>
          <w:tcPr>
            <w:tcW w:w="427" w:type="pct"/>
            <w:vAlign w:val="center"/>
          </w:tcPr>
          <w:p w:rsidR="00F33C71" w:rsidRPr="00F33C71" w:rsidRDefault="00F33C71" w:rsidP="00F33C71">
            <w:pPr>
              <w:suppressAutoHyphens/>
              <w:spacing w:after="0" w:line="240" w:lineRule="auto"/>
              <w:jc w:val="center"/>
              <w:rPr>
                <w:rFonts w:ascii="Times New Roman" w:eastAsia="Calibri" w:hAnsi="Times New Roman" w:cs="Times New Roman"/>
                <w:iCs/>
                <w:color w:val="000000"/>
                <w:sz w:val="24"/>
                <w:szCs w:val="24"/>
              </w:rPr>
            </w:pPr>
            <w:bookmarkStart w:id="20" w:name="_Hlk158134432"/>
            <w:r w:rsidRPr="00F33C71">
              <w:rPr>
                <w:rFonts w:ascii="Times New Roman" w:eastAsia="Calibri" w:hAnsi="Times New Roman" w:cs="Times New Roman"/>
                <w:b/>
                <w:color w:val="000000"/>
                <w:sz w:val="24"/>
                <w:szCs w:val="24"/>
              </w:rPr>
              <w:t xml:space="preserve">Код </w:t>
            </w:r>
            <w:proofErr w:type="gramStart"/>
            <w:r w:rsidRPr="00F33C71">
              <w:rPr>
                <w:rFonts w:ascii="Times New Roman" w:eastAsia="Calibri" w:hAnsi="Times New Roman" w:cs="Times New Roman"/>
                <w:b/>
                <w:color w:val="000000"/>
                <w:sz w:val="24"/>
                <w:szCs w:val="24"/>
              </w:rPr>
              <w:t>ОК</w:t>
            </w:r>
            <w:proofErr w:type="gramEnd"/>
          </w:p>
        </w:tc>
        <w:tc>
          <w:tcPr>
            <w:tcW w:w="963" w:type="pct"/>
            <w:vAlign w:val="center"/>
          </w:tcPr>
          <w:p w:rsidR="00F33C71" w:rsidRPr="00F33C71" w:rsidRDefault="00F33C71" w:rsidP="00F33C71">
            <w:pPr>
              <w:suppressAutoHyphens/>
              <w:spacing w:after="0" w:line="240" w:lineRule="auto"/>
              <w:jc w:val="center"/>
              <w:rPr>
                <w:rFonts w:ascii="Times New Roman" w:eastAsia="Calibri" w:hAnsi="Times New Roman" w:cs="Times New Roman"/>
                <w:iCs/>
                <w:color w:val="000000"/>
                <w:sz w:val="24"/>
                <w:szCs w:val="24"/>
              </w:rPr>
            </w:pPr>
            <w:r w:rsidRPr="00F33C71">
              <w:rPr>
                <w:rFonts w:ascii="Times New Roman" w:eastAsia="Calibri" w:hAnsi="Times New Roman" w:cs="Times New Roman"/>
                <w:b/>
                <w:iCs/>
                <w:color w:val="000000"/>
                <w:sz w:val="24"/>
                <w:szCs w:val="24"/>
              </w:rPr>
              <w:t>Формулировка компетенции</w:t>
            </w:r>
          </w:p>
        </w:tc>
        <w:tc>
          <w:tcPr>
            <w:tcW w:w="3610" w:type="pct"/>
            <w:shd w:val="clear" w:color="auto" w:fill="auto"/>
            <w:vAlign w:val="center"/>
          </w:tcPr>
          <w:p w:rsidR="00F33C71" w:rsidRPr="00F33C71" w:rsidRDefault="00F33C71" w:rsidP="00F33C71">
            <w:pPr>
              <w:suppressAutoHyphens/>
              <w:spacing w:after="0" w:line="240" w:lineRule="auto"/>
              <w:jc w:val="center"/>
              <w:rPr>
                <w:rFonts w:ascii="Times New Roman" w:eastAsia="Calibri" w:hAnsi="Times New Roman" w:cs="Times New Roman"/>
                <w:b/>
                <w:iCs/>
                <w:color w:val="000000"/>
                <w:sz w:val="24"/>
                <w:szCs w:val="24"/>
              </w:rPr>
            </w:pPr>
            <w:r w:rsidRPr="00F33C71">
              <w:rPr>
                <w:rFonts w:ascii="Times New Roman" w:eastAsia="Calibri" w:hAnsi="Times New Roman" w:cs="Times New Roman"/>
                <w:b/>
                <w:iCs/>
                <w:color w:val="000000"/>
                <w:sz w:val="24"/>
                <w:szCs w:val="24"/>
              </w:rPr>
              <w:t xml:space="preserve">Знания, умения </w:t>
            </w:r>
            <w:r w:rsidRPr="00F33C71">
              <w:rPr>
                <w:rFonts w:ascii="Times New Roman" w:eastAsia="Calibri" w:hAnsi="Times New Roman" w:cs="Times New Roman"/>
                <w:b/>
                <w:iCs/>
                <w:color w:val="000000"/>
                <w:sz w:val="24"/>
                <w:szCs w:val="24"/>
                <w:vertAlign w:val="superscript"/>
              </w:rPr>
              <w:footnoteReference w:id="1"/>
            </w:r>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01</w:t>
            </w:r>
          </w:p>
        </w:tc>
        <w:tc>
          <w:tcPr>
            <w:tcW w:w="963" w:type="pct"/>
            <w:vMerge w:val="restart"/>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iCs/>
                <w:color w:val="000000"/>
                <w:sz w:val="24"/>
                <w:szCs w:val="24"/>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iCs/>
                <w:color w:val="000000"/>
                <w:sz w:val="24"/>
                <w:szCs w:val="24"/>
              </w:rPr>
              <w:t xml:space="preserve">Умения: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распознавать задачу и/или проблему в профессиональном и/или социальном контексте, анализировать и выделять её составные части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определять этапы решения задачи, составлять план действия, реализовывать составленный план, определять необходимые ресурсы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выявлять и эффективно искать информацию, необходимую для решения задачи и/или проблемы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владеть актуальными методами работы в профессиональной и смежных сферах</w:t>
            </w:r>
            <w:proofErr w:type="gramEnd"/>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оценивать результат и последствия своих действий (самостоятельно или с помощью наставника)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iCs/>
                <w:color w:val="000000"/>
                <w:sz w:val="24"/>
                <w:szCs w:val="24"/>
              </w:rPr>
              <w:t>а</w:t>
            </w:r>
            <w:r w:rsidRPr="00F33C71">
              <w:rPr>
                <w:rFonts w:ascii="Times New Roman" w:eastAsia="Calibri" w:hAnsi="Times New Roman" w:cs="Times New Roman"/>
                <w:bCs/>
                <w:color w:val="000000"/>
                <w:sz w:val="24"/>
                <w:szCs w:val="24"/>
              </w:rPr>
              <w:t xml:space="preserve">ктуальный профессиональный и социальный контекст, в котором приходится работать и жить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Cs/>
                <w:color w:val="000000"/>
                <w:sz w:val="24"/>
                <w:szCs w:val="24"/>
              </w:rPr>
              <w:t xml:space="preserve">структура плана для решения задач, алгоритмы выполнения работ в </w:t>
            </w:r>
            <w:proofErr w:type="gramStart"/>
            <w:r w:rsidRPr="00F33C71">
              <w:rPr>
                <w:rFonts w:ascii="Times New Roman" w:eastAsia="Calibri" w:hAnsi="Times New Roman" w:cs="Times New Roman"/>
                <w:bCs/>
                <w:color w:val="000000"/>
                <w:sz w:val="24"/>
                <w:szCs w:val="24"/>
              </w:rPr>
              <w:t>профессиональной</w:t>
            </w:r>
            <w:proofErr w:type="gramEnd"/>
            <w:r w:rsidRPr="00F33C71">
              <w:rPr>
                <w:rFonts w:ascii="Times New Roman" w:eastAsia="Calibri" w:hAnsi="Times New Roman" w:cs="Times New Roman"/>
                <w:bCs/>
                <w:color w:val="000000"/>
                <w:sz w:val="24"/>
                <w:szCs w:val="24"/>
              </w:rPr>
              <w:t xml:space="preserve"> и смежных областях</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bCs/>
                <w:color w:val="000000"/>
                <w:sz w:val="24"/>
                <w:szCs w:val="24"/>
              </w:rPr>
              <w:t>основные источники информации и ресурсы для решения задач и/или проблем в профессиональном и/или социальном контексте</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proofErr w:type="gramStart"/>
            <w:r w:rsidRPr="00F33C71">
              <w:rPr>
                <w:rFonts w:ascii="Times New Roman" w:eastAsia="Calibri" w:hAnsi="Times New Roman" w:cs="Times New Roman"/>
                <w:bCs/>
                <w:color w:val="000000"/>
                <w:sz w:val="24"/>
                <w:szCs w:val="24"/>
              </w:rPr>
              <w:t>методы работы в профессиональной и смежных сферах</w:t>
            </w:r>
            <w:proofErr w:type="gramEnd"/>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порядок </w:t>
            </w:r>
            <w:proofErr w:type="gramStart"/>
            <w:r w:rsidRPr="00F33C71">
              <w:rPr>
                <w:rFonts w:ascii="Times New Roman" w:eastAsia="Calibri" w:hAnsi="Times New Roman" w:cs="Times New Roman"/>
                <w:bCs/>
                <w:color w:val="000000"/>
                <w:sz w:val="24"/>
                <w:szCs w:val="24"/>
              </w:rPr>
              <w:t>оценки результатов решения задач профессиональной деятельности</w:t>
            </w:r>
            <w:proofErr w:type="gramEnd"/>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02</w:t>
            </w:r>
          </w:p>
        </w:tc>
        <w:tc>
          <w:tcPr>
            <w:tcW w:w="963" w:type="pct"/>
            <w:vMerge w:val="restart"/>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
                <w:iCs/>
                <w:color w:val="000000"/>
                <w:sz w:val="24"/>
                <w:szCs w:val="24"/>
              </w:rPr>
              <w:t xml:space="preserve">Умения: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определять задачи для поиска информации, планировать процесс поиска, выбирать необходимые источники информации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 xml:space="preserve">выделять наиболее </w:t>
            </w:r>
            <w:proofErr w:type="gramStart"/>
            <w:r w:rsidRPr="00F33C71">
              <w:rPr>
                <w:rFonts w:ascii="Times New Roman" w:eastAsia="Calibri" w:hAnsi="Times New Roman" w:cs="Times New Roman"/>
                <w:iCs/>
                <w:color w:val="000000"/>
                <w:sz w:val="24"/>
                <w:szCs w:val="24"/>
              </w:rPr>
              <w:t>значимое</w:t>
            </w:r>
            <w:proofErr w:type="gramEnd"/>
            <w:r w:rsidRPr="00F33C71">
              <w:rPr>
                <w:rFonts w:ascii="Times New Roman" w:eastAsia="Calibri" w:hAnsi="Times New Roman" w:cs="Times New Roman"/>
                <w:iCs/>
                <w:color w:val="000000"/>
                <w:sz w:val="24"/>
                <w:szCs w:val="24"/>
              </w:rPr>
              <w:t xml:space="preserve"> в перечне информации, структурировать получаемую информацию, оформлять результаты поиска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оценивать практическую значимость результатов поиска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применять средства информационных технологий для решения профессиональных задач</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использовать современное программное обеспечение в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использовать различные цифровые средства для решения профессиональных задач</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номенклатура информационных источников, применяемых в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приемы структурирования информации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формат оформления результатов поиска информации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 xml:space="preserve">современные средства и устройства информатизации, порядок их применения и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iCs/>
                <w:color w:val="000000"/>
                <w:sz w:val="24"/>
                <w:szCs w:val="24"/>
              </w:rPr>
            </w:pPr>
            <w:r w:rsidRPr="00F33C71">
              <w:rPr>
                <w:rFonts w:ascii="Times New Roman" w:eastAsia="Calibri" w:hAnsi="Times New Roman" w:cs="Times New Roman"/>
                <w:bCs/>
                <w:iCs/>
                <w:color w:val="000000"/>
                <w:sz w:val="24"/>
                <w:szCs w:val="24"/>
              </w:rPr>
              <w:t>программное обеспечение в профессиональной деятельности, в том числе цифровые средства</w:t>
            </w:r>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03</w:t>
            </w:r>
          </w:p>
        </w:tc>
        <w:tc>
          <w:tcPr>
            <w:tcW w:w="963" w:type="pct"/>
            <w:vMerge w:val="restart"/>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
                <w:bCs/>
                <w:iCs/>
                <w:color w:val="000000"/>
                <w:sz w:val="24"/>
                <w:szCs w:val="24"/>
              </w:rPr>
              <w:t xml:space="preserve">Умения: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определять актуальность нормативно-правовой документации в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color w:val="000000"/>
                <w:sz w:val="24"/>
                <w:szCs w:val="24"/>
              </w:rPr>
              <w:t>применять современную научную профессиональную терминологию</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color w:val="000000"/>
                <w:sz w:val="24"/>
                <w:szCs w:val="24"/>
              </w:rPr>
              <w:t>определять и выстраивать траектории профессионального развития и самообразования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Cs/>
                <w:color w:val="000000"/>
                <w:sz w:val="24"/>
                <w:szCs w:val="24"/>
              </w:rPr>
              <w:t>выявлять достоинства и недостатки коммерческой идеи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iCs/>
                <w:color w:val="000000"/>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презентовать идеи открытия собственного дела в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определять источники достоверной правовой информации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color w:val="000000"/>
                <w:sz w:val="24"/>
                <w:szCs w:val="24"/>
              </w:rPr>
              <w:t>составлять различные правовые документы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находить интересные проектные идеи, грамотно их формулировать и документировать</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оценивать жизнеспособность проектной идеи, составлять план проекта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bCs/>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iCs/>
                <w:color w:val="000000"/>
                <w:sz w:val="24"/>
                <w:szCs w:val="24"/>
              </w:rPr>
              <w:t>содержание актуальной нормативно-правовой документации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современная научная и профессиональная терминология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возможные траектории профессионального развития и самообразования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color w:val="000000"/>
                <w:sz w:val="24"/>
                <w:szCs w:val="24"/>
              </w:rPr>
              <w:t>основы предпринимательской деятельности, правовой и финансовой грамотности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правила разработки презентации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основные этапы разработки и реализации проекта</w:t>
            </w:r>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04</w:t>
            </w:r>
          </w:p>
        </w:tc>
        <w:tc>
          <w:tcPr>
            <w:tcW w:w="963" w:type="pct"/>
            <w:vMerge w:val="restart"/>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Эффективно взаимодействовать и работать в коллективе и команде</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
                <w:bCs/>
                <w:iCs/>
                <w:color w:val="000000"/>
                <w:sz w:val="24"/>
                <w:szCs w:val="24"/>
              </w:rPr>
              <w:t xml:space="preserve">Умения: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color w:val="000000"/>
                <w:sz w:val="24"/>
                <w:szCs w:val="24"/>
              </w:rPr>
              <w:t>организовывать работу коллектива и команды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color w:val="000000"/>
                <w:sz w:val="24"/>
                <w:szCs w:val="24"/>
              </w:rPr>
              <w:t>взаимодействовать с коллегами, руководством, клиентами в ходе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
                <w:bCs/>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color w:val="000000"/>
                <w:sz w:val="24"/>
                <w:szCs w:val="24"/>
              </w:rPr>
              <w:t>психологические основы деятельности коллектива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color w:val="000000"/>
                <w:sz w:val="24"/>
                <w:szCs w:val="24"/>
              </w:rPr>
              <w:t>психологические особенности личности</w:t>
            </w:r>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05</w:t>
            </w:r>
          </w:p>
        </w:tc>
        <w:tc>
          <w:tcPr>
            <w:tcW w:w="963" w:type="pct"/>
            <w:vMerge w:val="restart"/>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Осуществлять устную и письменную </w:t>
            </w:r>
            <w:r w:rsidRPr="00F33C71">
              <w:rPr>
                <w:rFonts w:ascii="Times New Roman" w:eastAsia="Calibri" w:hAnsi="Times New Roman" w:cs="Times New Roman"/>
                <w:color w:val="000000"/>
                <w:sz w:val="24"/>
                <w:szCs w:val="24"/>
              </w:rPr>
              <w:lastRenderedPageBreak/>
              <w:t>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b/>
                <w:bCs/>
                <w:iCs/>
                <w:color w:val="000000"/>
                <w:sz w:val="24"/>
                <w:szCs w:val="24"/>
              </w:rPr>
              <w:lastRenderedPageBreak/>
              <w:t>Умения: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 xml:space="preserve">грамотно </w:t>
            </w:r>
            <w:r w:rsidRPr="00F33C71">
              <w:rPr>
                <w:rFonts w:ascii="Times New Roman" w:eastAsia="Calibri" w:hAnsi="Times New Roman" w:cs="Times New Roman"/>
                <w:bCs/>
                <w:color w:val="000000"/>
                <w:sz w:val="24"/>
                <w:szCs w:val="24"/>
              </w:rPr>
              <w:t xml:space="preserve">излагать свои мысли и оформлять документы по профессиональной тематике на </w:t>
            </w:r>
            <w:r w:rsidRPr="00F33C71">
              <w:rPr>
                <w:rFonts w:ascii="Times New Roman" w:eastAsia="Calibri" w:hAnsi="Times New Roman" w:cs="Times New Roman"/>
                <w:bCs/>
                <w:color w:val="000000"/>
                <w:sz w:val="24"/>
                <w:szCs w:val="24"/>
              </w:rPr>
              <w:lastRenderedPageBreak/>
              <w:t>государственном языке</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проявлять толерантность в рабочем коллективе</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bCs/>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правила оформления документов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color w:val="000000"/>
                <w:sz w:val="24"/>
                <w:szCs w:val="24"/>
              </w:rPr>
              <w:t>правила построения устных сообщений</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особенности социального и культурного контекста</w:t>
            </w:r>
          </w:p>
        </w:tc>
      </w:tr>
      <w:tr w:rsidR="00F33C71" w:rsidRPr="00F33C71" w:rsidTr="00F33C71">
        <w:trPr>
          <w:trHeight w:val="20"/>
        </w:trPr>
        <w:tc>
          <w:tcPr>
            <w:tcW w:w="427" w:type="pct"/>
            <w:vMerge w:val="restart"/>
            <w:shd w:val="clear" w:color="auto" w:fill="auto"/>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06</w:t>
            </w:r>
          </w:p>
        </w:tc>
        <w:tc>
          <w:tcPr>
            <w:tcW w:w="963" w:type="pct"/>
            <w:vMerge w:val="restart"/>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bCs/>
                <w:iCs/>
                <w:color w:val="000000"/>
                <w:sz w:val="24"/>
                <w:szCs w:val="24"/>
              </w:rPr>
              <w:t>Умения:</w:t>
            </w:r>
          </w:p>
        </w:tc>
      </w:tr>
      <w:tr w:rsidR="00F33C71" w:rsidRPr="00F33C71" w:rsidTr="00F33C71">
        <w:trPr>
          <w:trHeight w:val="20"/>
        </w:trPr>
        <w:tc>
          <w:tcPr>
            <w:tcW w:w="427" w:type="pct"/>
            <w:vMerge/>
            <w:shd w:val="clear" w:color="auto" w:fill="auto"/>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color w:val="000000"/>
                <w:sz w:val="24"/>
                <w:szCs w:val="24"/>
              </w:rPr>
              <w:t>проявлять гражданско-патриотическую позицию</w:t>
            </w:r>
          </w:p>
        </w:tc>
      </w:tr>
      <w:tr w:rsidR="00F33C71" w:rsidRPr="00F33C71" w:rsidTr="00F33C71">
        <w:trPr>
          <w:trHeight w:val="20"/>
        </w:trPr>
        <w:tc>
          <w:tcPr>
            <w:tcW w:w="427" w:type="pct"/>
            <w:vMerge/>
            <w:shd w:val="clear" w:color="auto" w:fill="auto"/>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демонстрировать осознанное поведение</w:t>
            </w:r>
          </w:p>
        </w:tc>
      </w:tr>
      <w:tr w:rsidR="00F33C71" w:rsidRPr="00F33C71" w:rsidTr="00F33C71">
        <w:trPr>
          <w:trHeight w:val="20"/>
        </w:trPr>
        <w:tc>
          <w:tcPr>
            <w:tcW w:w="427" w:type="pct"/>
            <w:vMerge/>
            <w:shd w:val="clear" w:color="auto" w:fill="auto"/>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iCs/>
                <w:color w:val="000000"/>
                <w:sz w:val="24"/>
                <w:szCs w:val="24"/>
              </w:rPr>
            </w:pPr>
            <w:r w:rsidRPr="00F33C71">
              <w:rPr>
                <w:rFonts w:ascii="Times New Roman" w:eastAsia="Calibri" w:hAnsi="Times New Roman" w:cs="Times New Roman"/>
                <w:bCs/>
                <w:iCs/>
                <w:color w:val="000000"/>
                <w:sz w:val="24"/>
                <w:szCs w:val="24"/>
              </w:rPr>
              <w:t xml:space="preserve">описывать значимость своей </w:t>
            </w:r>
            <w:r w:rsidRPr="00F33C71">
              <w:rPr>
                <w:rFonts w:ascii="Times New Roman" w:eastAsia="Calibri" w:hAnsi="Times New Roman" w:cs="Times New Roman"/>
                <w:bCs/>
                <w:i/>
                <w:color w:val="000000"/>
                <w:sz w:val="24"/>
                <w:szCs w:val="24"/>
              </w:rPr>
              <w:t>специальности</w:t>
            </w:r>
          </w:p>
        </w:tc>
      </w:tr>
      <w:tr w:rsidR="00F33C71" w:rsidRPr="00F33C71" w:rsidTr="00F33C71">
        <w:trPr>
          <w:trHeight w:val="20"/>
        </w:trPr>
        <w:tc>
          <w:tcPr>
            <w:tcW w:w="427" w:type="pct"/>
            <w:vMerge/>
            <w:shd w:val="clear" w:color="auto" w:fill="auto"/>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применять стандарты антикоррупционного поведения</w:t>
            </w:r>
          </w:p>
        </w:tc>
      </w:tr>
      <w:tr w:rsidR="00F33C71" w:rsidRPr="00F33C71" w:rsidTr="00F33C71">
        <w:trPr>
          <w:trHeight w:val="20"/>
        </w:trPr>
        <w:tc>
          <w:tcPr>
            <w:tcW w:w="427" w:type="pct"/>
            <w:vMerge/>
            <w:shd w:val="clear" w:color="auto" w:fill="auto"/>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shd w:val="clear" w:color="auto" w:fill="auto"/>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iCs/>
                <w:color w:val="000000"/>
                <w:sz w:val="24"/>
                <w:szCs w:val="24"/>
              </w:rPr>
            </w:pPr>
            <w:r w:rsidRPr="00F33C71">
              <w:rPr>
                <w:rFonts w:ascii="Times New Roman" w:eastAsia="Calibri" w:hAnsi="Times New Roman" w:cs="Times New Roman"/>
                <w:b/>
                <w:bCs/>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сущность гражданско-патриотической позиции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iCs/>
                <w:color w:val="000000"/>
                <w:sz w:val="24"/>
                <w:szCs w:val="24"/>
              </w:rPr>
            </w:pPr>
            <w:r w:rsidRPr="00F33C71">
              <w:rPr>
                <w:rFonts w:ascii="Times New Roman" w:eastAsia="Calibri" w:hAnsi="Times New Roman" w:cs="Times New Roman"/>
                <w:bCs/>
                <w:iCs/>
                <w:color w:val="000000"/>
                <w:sz w:val="24"/>
                <w:szCs w:val="24"/>
              </w:rPr>
              <w:t>традиционных российских духовно-нравственных ценностей, в том</w:t>
            </w:r>
            <w:r w:rsidRPr="00F33C71">
              <w:rPr>
                <w:rFonts w:ascii="Times New Roman" w:eastAsia="Calibri" w:hAnsi="Times New Roman" w:cs="Times New Roman"/>
                <w:color w:val="000000"/>
                <w:sz w:val="24"/>
                <w:szCs w:val="24"/>
              </w:rPr>
              <w:t xml:space="preserve"> числе с учетом гармонизации межнациональных и межрелигиозных отношений</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iCs/>
                <w:color w:val="000000"/>
                <w:sz w:val="24"/>
                <w:szCs w:val="24"/>
              </w:rPr>
            </w:pPr>
            <w:r w:rsidRPr="00F33C71">
              <w:rPr>
                <w:rFonts w:ascii="Times New Roman" w:eastAsia="Calibri" w:hAnsi="Times New Roman" w:cs="Times New Roman"/>
                <w:bCs/>
                <w:iCs/>
                <w:color w:val="000000"/>
                <w:sz w:val="24"/>
                <w:szCs w:val="24"/>
              </w:rPr>
              <w:t xml:space="preserve">значимость профессиональной деятельности по </w:t>
            </w:r>
            <w:r w:rsidRPr="00F33C71">
              <w:rPr>
                <w:rFonts w:ascii="Times New Roman" w:eastAsia="Calibri" w:hAnsi="Times New Roman" w:cs="Times New Roman"/>
                <w:bCs/>
                <w:i/>
                <w:color w:val="000000"/>
                <w:sz w:val="24"/>
                <w:szCs w:val="24"/>
              </w:rPr>
              <w:t>специальности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Cs/>
                <w:iCs/>
                <w:color w:val="000000"/>
                <w:sz w:val="24"/>
                <w:szCs w:val="24"/>
              </w:rPr>
              <w:t>стандарты антикоррупционного поведения и последствия его нарушения</w:t>
            </w:r>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07</w:t>
            </w:r>
          </w:p>
        </w:tc>
        <w:tc>
          <w:tcPr>
            <w:tcW w:w="963" w:type="pct"/>
            <w:vMerge w:val="restart"/>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bCs/>
                <w:iCs/>
                <w:color w:val="000000"/>
                <w:sz w:val="24"/>
                <w:szCs w:val="24"/>
              </w:rPr>
              <w:t xml:space="preserve">Умения: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соблюдать нормы экологической безопасности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 xml:space="preserve">определять направления ресурсосбережения в рамках профессиональной деятельности по </w:t>
            </w:r>
            <w:r w:rsidRPr="00F33C71">
              <w:rPr>
                <w:rFonts w:ascii="Times New Roman" w:eastAsia="Calibri" w:hAnsi="Times New Roman" w:cs="Times New Roman"/>
                <w:bCs/>
                <w:color w:val="000000"/>
                <w:sz w:val="24"/>
                <w:szCs w:val="24"/>
              </w:rPr>
              <w:t>специальности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iCs/>
                <w:color w:val="000000"/>
                <w:sz w:val="24"/>
                <w:szCs w:val="24"/>
              </w:rPr>
            </w:pPr>
            <w:r w:rsidRPr="00F33C71">
              <w:rPr>
                <w:rFonts w:ascii="Times New Roman" w:eastAsia="Calibri" w:hAnsi="Times New Roman" w:cs="Times New Roman"/>
                <w:bCs/>
                <w:color w:val="000000"/>
                <w:sz w:val="24"/>
                <w:szCs w:val="24"/>
              </w:rPr>
              <w:t>организовывать профессиональную деятельность с соблюдением принципов бережливого производства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color w:val="000000"/>
                <w:sz w:val="24"/>
                <w:szCs w:val="24"/>
              </w:rPr>
              <w:t>организовывать профессиональную деятельность с учетом знаний об изменении климатических условий региона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color w:val="000000"/>
                <w:sz w:val="24"/>
                <w:szCs w:val="24"/>
              </w:rPr>
              <w:t>эффективно действовать в чрезвычайных ситуациях</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color w:val="000000"/>
                <w:sz w:val="24"/>
                <w:szCs w:val="24"/>
              </w:rPr>
            </w:pPr>
            <w:r w:rsidRPr="00F33C71">
              <w:rPr>
                <w:rFonts w:ascii="Times New Roman" w:eastAsia="Calibri" w:hAnsi="Times New Roman" w:cs="Times New Roman"/>
                <w:b/>
                <w:bCs/>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 xml:space="preserve">правила экологической безопасности при ведении профессиональной деятельности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основные ресурсы, задействованные в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пути обеспечения ресурсосбережения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bCs/>
                <w:iCs/>
                <w:color w:val="000000"/>
                <w:sz w:val="24"/>
                <w:szCs w:val="24"/>
              </w:rPr>
              <w:t>принципы бережливого производства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bCs/>
                <w:iCs/>
                <w:color w:val="000000"/>
                <w:sz w:val="24"/>
                <w:szCs w:val="24"/>
              </w:rPr>
              <w:t>основные направления изменения климатических условий региона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Cs/>
                <w:iCs/>
                <w:color w:val="000000"/>
                <w:sz w:val="24"/>
                <w:szCs w:val="24"/>
              </w:rPr>
            </w:pPr>
            <w:r w:rsidRPr="00F33C71">
              <w:rPr>
                <w:rFonts w:ascii="Times New Roman" w:eastAsia="Calibri" w:hAnsi="Times New Roman" w:cs="Times New Roman"/>
                <w:bCs/>
                <w:iCs/>
                <w:color w:val="000000"/>
                <w:sz w:val="24"/>
                <w:szCs w:val="24"/>
              </w:rPr>
              <w:t>правила поведения в чрезвычайных ситуациях</w:t>
            </w:r>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08</w:t>
            </w:r>
          </w:p>
        </w:tc>
        <w:tc>
          <w:tcPr>
            <w:tcW w:w="963" w:type="pct"/>
            <w:vMerge w:val="restart"/>
          </w:tcPr>
          <w:p w:rsidR="00F33C71" w:rsidRPr="00F33C71" w:rsidRDefault="00F33C71" w:rsidP="00F33C71">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b/>
                <w:iCs/>
                <w:color w:val="000000"/>
                <w:sz w:val="24"/>
                <w:szCs w:val="24"/>
              </w:rPr>
              <w:t xml:space="preserve">Умения: </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применять рациональные приемы двигательных функций в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 xml:space="preserve">пользоваться средствами профилактики перенапряжения, характерными для данной </w:t>
            </w:r>
            <w:r w:rsidRPr="00F33C71">
              <w:rPr>
                <w:rFonts w:ascii="Times New Roman" w:eastAsia="Calibri" w:hAnsi="Times New Roman" w:cs="Times New Roman"/>
                <w:bCs/>
                <w:i/>
                <w:color w:val="000000"/>
                <w:sz w:val="24"/>
                <w:szCs w:val="24"/>
              </w:rPr>
              <w:t>специальности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роль физической культуры в общекультурном, профессиональном и социальном развитии человека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jc w:val="both"/>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основы здорового образа жизни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jc w:val="both"/>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 xml:space="preserve">условия профессиональной деятельности и зоны риска физического здоровья для </w:t>
            </w:r>
            <w:r w:rsidRPr="00F33C71">
              <w:rPr>
                <w:rFonts w:ascii="Times New Roman" w:eastAsia="Calibri" w:hAnsi="Times New Roman" w:cs="Times New Roman"/>
                <w:bCs/>
                <w:i/>
                <w:color w:val="000000"/>
                <w:sz w:val="24"/>
                <w:szCs w:val="24"/>
              </w:rPr>
              <w:t>специальности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jc w:val="both"/>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iCs/>
                <w:color w:val="000000"/>
                <w:sz w:val="24"/>
                <w:szCs w:val="24"/>
              </w:rPr>
            </w:pPr>
            <w:r w:rsidRPr="00F33C71">
              <w:rPr>
                <w:rFonts w:ascii="Times New Roman" w:eastAsia="Calibri" w:hAnsi="Times New Roman" w:cs="Times New Roman"/>
                <w:iCs/>
                <w:color w:val="000000"/>
                <w:sz w:val="24"/>
                <w:szCs w:val="24"/>
              </w:rPr>
              <w:t>средства профилактики перенапряжения</w:t>
            </w:r>
          </w:p>
        </w:tc>
      </w:tr>
      <w:tr w:rsidR="00F33C71" w:rsidRPr="00F33C71" w:rsidTr="00F33C71">
        <w:trPr>
          <w:trHeight w:val="20"/>
        </w:trPr>
        <w:tc>
          <w:tcPr>
            <w:tcW w:w="427" w:type="pct"/>
            <w:vMerge w:val="restart"/>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roofErr w:type="gramStart"/>
            <w:r w:rsidRPr="00F33C71">
              <w:rPr>
                <w:rFonts w:ascii="Times New Roman" w:eastAsia="Calibri" w:hAnsi="Times New Roman" w:cs="Times New Roman"/>
                <w:iCs/>
                <w:color w:val="000000"/>
                <w:sz w:val="24"/>
                <w:szCs w:val="24"/>
              </w:rPr>
              <w:t>ОК</w:t>
            </w:r>
            <w:proofErr w:type="gramEnd"/>
            <w:r w:rsidRPr="00F33C71">
              <w:rPr>
                <w:rFonts w:ascii="Times New Roman" w:eastAsia="Calibri" w:hAnsi="Times New Roman" w:cs="Times New Roman"/>
                <w:iCs/>
                <w:color w:val="000000"/>
                <w:sz w:val="24"/>
                <w:szCs w:val="24"/>
              </w:rPr>
              <w:t xml:space="preserve"> 09</w:t>
            </w:r>
          </w:p>
        </w:tc>
        <w:tc>
          <w:tcPr>
            <w:tcW w:w="963" w:type="pct"/>
            <w:vMerge w:val="restart"/>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Пользоваться профессиональной документацией на государственном и иностранном языках</w:t>
            </w: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bCs/>
                <w:iCs/>
                <w:color w:val="000000"/>
                <w:sz w:val="24"/>
                <w:szCs w:val="24"/>
              </w:rPr>
              <w:t>Умения: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участвовать в диалогах на знакомые общие и профессиональные темы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строить простые высказывания о себе и о своей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кратко обосновывать и объяснять свои действия (текущие и планируемые)</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писать простые связные сообщения на знакомые или интересующие профессиональные темы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b/>
                <w:bCs/>
                <w:iCs/>
                <w:color w:val="000000"/>
                <w:sz w:val="24"/>
                <w:szCs w:val="24"/>
              </w:rPr>
              <w:t>Знания: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правила построения простых и сложных предложений на профессиональные темы</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основные общеупотребительные глаголы (бытовая и профессиональная лексика)</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лексический минимум, относящийся к описанию предметов, средств и процессов профессиональной деятельности</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b/>
                <w:bCs/>
                <w:iCs/>
                <w:color w:val="000000"/>
                <w:sz w:val="24"/>
                <w:szCs w:val="24"/>
              </w:rPr>
            </w:pPr>
            <w:r w:rsidRPr="00F33C71">
              <w:rPr>
                <w:rFonts w:ascii="Times New Roman" w:eastAsia="Calibri" w:hAnsi="Times New Roman" w:cs="Times New Roman"/>
                <w:iCs/>
                <w:color w:val="000000"/>
                <w:sz w:val="24"/>
                <w:szCs w:val="24"/>
              </w:rPr>
              <w:t>особенности произношения</w:t>
            </w:r>
          </w:p>
        </w:tc>
      </w:tr>
      <w:tr w:rsidR="00F33C71" w:rsidRPr="00F33C71" w:rsidTr="00F33C71">
        <w:trPr>
          <w:trHeight w:val="20"/>
        </w:trPr>
        <w:tc>
          <w:tcPr>
            <w:tcW w:w="427" w:type="pct"/>
            <w:vMerge/>
          </w:tcPr>
          <w:p w:rsidR="00F33C71" w:rsidRPr="00F33C71" w:rsidRDefault="00F33C71" w:rsidP="00F33C71">
            <w:pPr>
              <w:spacing w:after="0" w:line="240" w:lineRule="auto"/>
              <w:jc w:val="center"/>
              <w:rPr>
                <w:rFonts w:ascii="Times New Roman" w:eastAsia="Calibri" w:hAnsi="Times New Roman" w:cs="Times New Roman"/>
                <w:iCs/>
                <w:color w:val="000000"/>
                <w:sz w:val="24"/>
                <w:szCs w:val="24"/>
              </w:rPr>
            </w:pPr>
          </w:p>
        </w:tc>
        <w:tc>
          <w:tcPr>
            <w:tcW w:w="963" w:type="pct"/>
            <w:vMerge/>
          </w:tcPr>
          <w:p w:rsidR="00F33C71" w:rsidRPr="00F33C71" w:rsidRDefault="00F33C71" w:rsidP="00F33C71">
            <w:pPr>
              <w:suppressAutoHyphens/>
              <w:spacing w:after="0" w:line="240" w:lineRule="auto"/>
              <w:rPr>
                <w:rFonts w:ascii="Times New Roman" w:eastAsia="Calibri" w:hAnsi="Times New Roman" w:cs="Times New Roman"/>
                <w:color w:val="000000"/>
                <w:sz w:val="24"/>
                <w:szCs w:val="24"/>
              </w:rPr>
            </w:pPr>
          </w:p>
        </w:tc>
        <w:tc>
          <w:tcPr>
            <w:tcW w:w="3610" w:type="pct"/>
            <w:shd w:val="clear" w:color="auto" w:fill="auto"/>
          </w:tcPr>
          <w:p w:rsidR="00F33C71" w:rsidRPr="00F33C71" w:rsidRDefault="00F33C71" w:rsidP="00F33C71">
            <w:pPr>
              <w:suppressAutoHyphens/>
              <w:spacing w:after="0" w:line="240" w:lineRule="auto"/>
              <w:rPr>
                <w:rFonts w:ascii="Times New Roman" w:eastAsia="Calibri" w:hAnsi="Times New Roman" w:cs="Times New Roman"/>
                <w:iCs/>
                <w:color w:val="000000"/>
                <w:sz w:val="24"/>
                <w:szCs w:val="24"/>
              </w:rPr>
            </w:pPr>
            <w:r w:rsidRPr="00F33C71">
              <w:rPr>
                <w:rFonts w:ascii="Times New Roman" w:eastAsia="Calibri" w:hAnsi="Times New Roman" w:cs="Times New Roman"/>
                <w:iCs/>
                <w:color w:val="000000"/>
                <w:sz w:val="24"/>
                <w:szCs w:val="24"/>
              </w:rPr>
              <w:t>правила чтения текстов профессиональной направленности</w:t>
            </w:r>
          </w:p>
        </w:tc>
      </w:tr>
    </w:tbl>
    <w:p w:rsidR="00F33C71" w:rsidRPr="00F33C71" w:rsidRDefault="00F33C71" w:rsidP="00F33C71">
      <w:pPr>
        <w:spacing w:after="0" w:line="240" w:lineRule="auto"/>
        <w:rPr>
          <w:rFonts w:ascii="Times New Roman" w:eastAsia="Segoe UI" w:hAnsi="Times New Roman" w:cs="Times New Roman"/>
          <w:bCs/>
          <w:color w:val="000000"/>
          <w:sz w:val="24"/>
          <w:szCs w:val="24"/>
          <w:lang w:eastAsia="ru-RU"/>
        </w:rPr>
      </w:pPr>
      <w:bookmarkStart w:id="21" w:name="_Toc150716415"/>
      <w:bookmarkEnd w:id="20"/>
      <w:r w:rsidRPr="00F33C71">
        <w:rPr>
          <w:rFonts w:ascii="Times New Roman" w:eastAsia="Calibri" w:hAnsi="Times New Roman" w:cs="Times New Roman"/>
          <w:bCs/>
          <w:color w:val="000000"/>
          <w:sz w:val="24"/>
          <w:szCs w:val="24"/>
        </w:rPr>
        <w:br w:type="page"/>
      </w:r>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22" w:name="_Toc207470685"/>
      <w:r w:rsidRPr="00F33C71">
        <w:rPr>
          <w:rFonts w:ascii="Times New Roman" w:eastAsia="Segoe UI" w:hAnsi="Times New Roman" w:cs="Times New Roman"/>
          <w:bCs/>
          <w:color w:val="000000"/>
          <w:sz w:val="24"/>
          <w:szCs w:val="24"/>
          <w:lang w:eastAsia="ru-RU"/>
        </w:rPr>
        <w:lastRenderedPageBreak/>
        <w:t>4.2. Профессиональные компетенции</w:t>
      </w:r>
      <w:bookmarkEnd w:id="21"/>
      <w:bookmarkEnd w:id="22"/>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p>
    <w:tbl>
      <w:tblPr>
        <w:tblW w:w="5080" w:type="pct"/>
        <w:jc w:val="center"/>
        <w:tblLook w:val="0000" w:firstRow="0" w:lastRow="0" w:firstColumn="0" w:lastColumn="0" w:noHBand="0" w:noVBand="0"/>
      </w:tblPr>
      <w:tblGrid>
        <w:gridCol w:w="2920"/>
        <w:gridCol w:w="3687"/>
        <w:gridCol w:w="8416"/>
      </w:tblGrid>
      <w:tr w:rsidR="00F33C71" w:rsidRPr="00F33C71" w:rsidTr="00F33C71">
        <w:trPr>
          <w:jc w:val="center"/>
        </w:trPr>
        <w:tc>
          <w:tcPr>
            <w:tcW w:w="972"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Виды деятельности</w:t>
            </w:r>
          </w:p>
        </w:tc>
        <w:tc>
          <w:tcPr>
            <w:tcW w:w="1227"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pacing w:after="0" w:line="240" w:lineRule="auto"/>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Код и наименование</w:t>
            </w:r>
          </w:p>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компетенции</w:t>
            </w: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iCs/>
                <w:color w:val="000000"/>
                <w:sz w:val="24"/>
                <w:szCs w:val="24"/>
              </w:rPr>
              <w:t>Показатели освоения компетенции</w:t>
            </w:r>
          </w:p>
        </w:tc>
      </w:tr>
      <w:tr w:rsidR="00F33C71" w:rsidRPr="00F33C71" w:rsidTr="00F33C71">
        <w:trPr>
          <w:trHeight w:val="336"/>
          <w:jc w:val="center"/>
        </w:trPr>
        <w:tc>
          <w:tcPr>
            <w:tcW w:w="972" w:type="pct"/>
            <w:vMerge w:val="restar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Техническая эксплуатация судового электрооборудования и средств автоматики</w:t>
            </w:r>
          </w:p>
        </w:tc>
        <w:tc>
          <w:tcPr>
            <w:tcW w:w="1227" w:type="pct"/>
            <w:vMerge w:val="restar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Calibri" w:hAnsi="Times New Roman" w:cs="Times New Roman"/>
                <w:color w:val="000000"/>
                <w:sz w:val="24"/>
                <w:szCs w:val="24"/>
              </w:rPr>
              <w:t>ПК 1.1. Обеспечивать оптимальный режим работы электрооборудования и средств автоматики с учетом их функционального назначения, технических характеристик и правил эксплуатации</w:t>
            </w:r>
            <w:r w:rsidR="00B164CA">
              <w:rPr>
                <w:rFonts w:ascii="Times New Roman" w:eastAsia="Calibri" w:hAnsi="Times New Roman" w:cs="Times New Roman"/>
                <w:color w:val="000000"/>
                <w:sz w:val="24"/>
                <w:szCs w:val="24"/>
              </w:rPr>
              <w:t>.</w:t>
            </w: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B164CA"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технической эксплуатации судовых электрических и электронных систем, генераторов, устройств распределения электрической энергии, систем защиты и контроля</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B164CA"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параметрического контроля работы судового электрооборудования и средств автоматики</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B164CA"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обеспечения надёжности и работоспособности электрооборудования и средств автоматики в соответствии с нормативами по их эксплуатации и руководствами изготовителей</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B164CA"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наблюдения за технической эксплуатацией судового электрооборудования и средств автоматики</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B164CA"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применения методов оценки влияния внешних факторов на работу электроприводов судовых механизмов, на изменение рабочих параметров электрооборудования судна</w:t>
            </w:r>
          </w:p>
        </w:tc>
      </w:tr>
      <w:tr w:rsidR="00F33C71" w:rsidRPr="00F33C71" w:rsidTr="00B164CA">
        <w:trPr>
          <w:trHeight w:val="27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Умения:</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включать и выключать электротехнические машины, приборы, аппараты, управлять ими и контролировать их исправную и безопасную работу</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пуск, распределять нагрузки, вводить в параллельную работу генераторы, снимать, а также переводить нагрузки с одного генератора на другой</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вводить в работу и выводить из работы любой из агрегатов в заведовании электромеханической службы, обеспечивающей мореплавание и живучесть судна</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осуществлять бесперебойное переключение питания от разных источников электроэнергии</w:t>
            </w:r>
          </w:p>
        </w:tc>
      </w:tr>
      <w:tr w:rsidR="00F33C71" w:rsidRPr="00F33C71" w:rsidTr="00F33C71">
        <w:trPr>
          <w:trHeight w:val="292"/>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определять работоспособность и осуществлять настройку систем защиты генераторов</w:t>
            </w:r>
          </w:p>
        </w:tc>
      </w:tr>
      <w:tr w:rsidR="00F33C71" w:rsidRPr="00F33C71" w:rsidTr="00F33C71">
        <w:trPr>
          <w:trHeight w:val="228"/>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пуск и регулировку электропривода</w:t>
            </w:r>
          </w:p>
        </w:tc>
      </w:tr>
      <w:tr w:rsidR="00F33C71" w:rsidRPr="00F33C71" w:rsidTr="00F33C71">
        <w:trPr>
          <w:trHeight w:val="794"/>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выполнять правила технической эксплуатации, техники безопасности, проводить противопожарные мероприятия при эксплуатации судового электрооборудования в соответствии с международными и национальными требованиями</w:t>
            </w:r>
          </w:p>
        </w:tc>
      </w:tr>
      <w:tr w:rsidR="00F33C71" w:rsidRPr="00F33C71" w:rsidTr="00F33C71">
        <w:trPr>
          <w:trHeight w:val="489"/>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i/>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i/>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параметрический контроль технического состояния судового электрооборудования и средств автоматики с использованием измерительного комплекса</w:t>
            </w:r>
          </w:p>
        </w:tc>
      </w:tr>
      <w:tr w:rsidR="00F33C71" w:rsidRPr="00F33C71" w:rsidTr="00F33C71">
        <w:trPr>
          <w:trHeight w:val="411"/>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использовать все средства контроля, все системы внутрисудовой связи и управления, в том числе информацию на пультах электроэнергетической установки и главной энергетической установки</w:t>
            </w:r>
          </w:p>
        </w:tc>
      </w:tr>
      <w:tr w:rsidR="00F33C71" w:rsidRPr="00F33C71" w:rsidTr="00F33C71">
        <w:trPr>
          <w:trHeight w:val="411"/>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безопасные операции с электрооборудованием с напряжением более 1000</w:t>
            </w:r>
            <w:proofErr w:type="gramStart"/>
            <w:r w:rsidR="00F33C71" w:rsidRPr="00F33C71">
              <w:rPr>
                <w:rFonts w:ascii="Times New Roman" w:eastAsia="Calibri" w:hAnsi="Times New Roman" w:cs="Times New Roman"/>
                <w:color w:val="000000"/>
                <w:sz w:val="24"/>
                <w:szCs w:val="24"/>
              </w:rPr>
              <w:t xml:space="preserve"> В</w:t>
            </w:r>
            <w:proofErr w:type="gramEnd"/>
            <w:r w:rsidR="00F33C71" w:rsidRPr="00F33C71">
              <w:rPr>
                <w:rFonts w:ascii="Times New Roman" w:eastAsia="Calibri" w:hAnsi="Times New Roman" w:cs="Times New Roman"/>
                <w:color w:val="000000"/>
                <w:sz w:val="24"/>
                <w:szCs w:val="24"/>
              </w:rPr>
              <w:t xml:space="preserve"> </w:t>
            </w:r>
            <w:proofErr w:type="spellStart"/>
            <w:r w:rsidR="00F33C71" w:rsidRPr="00F33C71">
              <w:rPr>
                <w:rFonts w:ascii="Times New Roman" w:eastAsia="Calibri" w:hAnsi="Times New Roman" w:cs="Times New Roman"/>
                <w:color w:val="000000"/>
                <w:sz w:val="24"/>
                <w:szCs w:val="24"/>
              </w:rPr>
              <w:t>в</w:t>
            </w:r>
            <w:proofErr w:type="spellEnd"/>
            <w:r w:rsidR="00F33C71" w:rsidRPr="00F33C71">
              <w:rPr>
                <w:rFonts w:ascii="Times New Roman" w:eastAsia="Calibri" w:hAnsi="Times New Roman" w:cs="Times New Roman"/>
                <w:color w:val="000000"/>
                <w:sz w:val="24"/>
                <w:szCs w:val="24"/>
              </w:rPr>
              <w:t xml:space="preserve"> соответствии с международными и национальными требованиями</w:t>
            </w:r>
          </w:p>
        </w:tc>
      </w:tr>
      <w:tr w:rsidR="00F33C71" w:rsidRPr="00F33C71" w:rsidTr="00F33C71">
        <w:trPr>
          <w:trHeight w:val="411"/>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настраивать программы систем управления судового электротехнического оборудования</w:t>
            </w:r>
          </w:p>
        </w:tc>
      </w:tr>
      <w:tr w:rsidR="00F33C71" w:rsidRPr="00F33C71" w:rsidTr="00F33C71">
        <w:trPr>
          <w:trHeight w:val="411"/>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работать с технической документацией по эксплуатации судового электрооборудования и автоматики</w:t>
            </w:r>
          </w:p>
        </w:tc>
      </w:tr>
      <w:tr w:rsidR="00F33C71" w:rsidRPr="00F33C71" w:rsidTr="00F33C71">
        <w:trPr>
          <w:trHeight w:val="411"/>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tabs>
                <w:tab w:val="left" w:pos="684"/>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применять безопасные приемы труда на судне</w:t>
            </w:r>
          </w:p>
        </w:tc>
      </w:tr>
      <w:tr w:rsidR="00F33C71" w:rsidRPr="00F33C71" w:rsidTr="00B164CA">
        <w:trPr>
          <w:trHeight w:val="21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основные</w:t>
            </w:r>
            <w:r w:rsidR="00F33C71" w:rsidRPr="00F33C71">
              <w:rPr>
                <w:rFonts w:ascii="Times New Roman" w:eastAsia="Calibri" w:hAnsi="Times New Roman" w:cs="Times New Roman"/>
                <w:color w:val="000000"/>
                <w:sz w:val="24"/>
                <w:szCs w:val="24"/>
              </w:rPr>
              <w:t xml:space="preserve"> характеристик</w:t>
            </w:r>
            <w:r w:rsidR="00B164CA">
              <w:rPr>
                <w:rFonts w:ascii="Times New Roman" w:eastAsia="Calibri" w:hAnsi="Times New Roman" w:cs="Times New Roman"/>
                <w:color w:val="000000"/>
                <w:sz w:val="24"/>
                <w:szCs w:val="24"/>
              </w:rPr>
              <w:t>и, состав, эксплуатацию и режимы</w:t>
            </w:r>
            <w:r w:rsidR="00F33C71" w:rsidRPr="00F33C71">
              <w:rPr>
                <w:rFonts w:ascii="Times New Roman" w:eastAsia="Calibri" w:hAnsi="Times New Roman" w:cs="Times New Roman"/>
                <w:color w:val="000000"/>
                <w:sz w:val="24"/>
                <w:szCs w:val="24"/>
              </w:rPr>
              <w:t xml:space="preserve"> работы судовых электростанций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 работы, режимы</w:t>
            </w:r>
            <w:r w:rsidR="00F33C71" w:rsidRPr="00F33C71">
              <w:rPr>
                <w:rFonts w:ascii="Times New Roman" w:eastAsia="Calibri" w:hAnsi="Times New Roman" w:cs="Times New Roman"/>
                <w:color w:val="000000"/>
                <w:sz w:val="24"/>
                <w:szCs w:val="24"/>
              </w:rPr>
              <w:t xml:space="preserve"> пуска, торможения, реверсирования и регулирования оборотов, эксплуатации машин постоянного и переменного тока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w:t>
            </w:r>
            <w:r w:rsidR="00F33C71" w:rsidRPr="00F33C71">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режимы</w:t>
            </w:r>
            <w:r w:rsidR="00F33C71" w:rsidRPr="00F33C71">
              <w:rPr>
                <w:rFonts w:ascii="Times New Roman" w:eastAsia="Calibri" w:hAnsi="Times New Roman" w:cs="Times New Roman"/>
                <w:color w:val="000000"/>
                <w:sz w:val="24"/>
                <w:szCs w:val="24"/>
              </w:rPr>
              <w:t xml:space="preserve"> работы и эксплуатации трансформаторов и преобразователей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w:t>
            </w:r>
            <w:r w:rsidR="00F33C71" w:rsidRPr="00F33C71">
              <w:rPr>
                <w:rFonts w:ascii="Times New Roman" w:eastAsia="Calibri" w:hAnsi="Times New Roman" w:cs="Times New Roman"/>
                <w:color w:val="000000"/>
                <w:sz w:val="24"/>
                <w:szCs w:val="24"/>
              </w:rPr>
              <w:t xml:space="preserve"> работы и эксплуатац</w:t>
            </w:r>
            <w:r w:rsidR="00B164CA">
              <w:rPr>
                <w:rFonts w:ascii="Times New Roman" w:eastAsia="Calibri" w:hAnsi="Times New Roman" w:cs="Times New Roman"/>
                <w:color w:val="000000"/>
                <w:sz w:val="24"/>
                <w:szCs w:val="24"/>
              </w:rPr>
              <w:t>ии судовых генераторов, основные принципы</w:t>
            </w:r>
            <w:r w:rsidR="00F33C71" w:rsidRPr="00F33C71">
              <w:rPr>
                <w:rFonts w:ascii="Times New Roman" w:eastAsia="Calibri" w:hAnsi="Times New Roman" w:cs="Times New Roman"/>
                <w:color w:val="000000"/>
                <w:sz w:val="24"/>
                <w:szCs w:val="24"/>
              </w:rPr>
              <w:t xml:space="preserve"> параллельной </w:t>
            </w:r>
            <w:r w:rsidR="00B164CA">
              <w:rPr>
                <w:rFonts w:ascii="Times New Roman" w:eastAsia="Calibri" w:hAnsi="Times New Roman" w:cs="Times New Roman"/>
                <w:color w:val="000000"/>
                <w:sz w:val="24"/>
                <w:szCs w:val="24"/>
              </w:rPr>
              <w:t>работы генераторов, особенности</w:t>
            </w:r>
            <w:r w:rsidR="00F33C71" w:rsidRPr="00F33C71">
              <w:rPr>
                <w:rFonts w:ascii="Times New Roman" w:eastAsia="Calibri" w:hAnsi="Times New Roman" w:cs="Times New Roman"/>
                <w:color w:val="000000"/>
                <w:sz w:val="24"/>
                <w:szCs w:val="24"/>
              </w:rPr>
              <w:t xml:space="preserve"> распределения активных и реактивных мощностей при работе синхронных генераторов в параллель</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эксплуатацию</w:t>
            </w:r>
            <w:r w:rsidR="00F33C71" w:rsidRPr="00F33C71">
              <w:rPr>
                <w:rFonts w:ascii="Times New Roman" w:eastAsia="Calibri" w:hAnsi="Times New Roman" w:cs="Times New Roman"/>
                <w:color w:val="000000"/>
                <w:sz w:val="24"/>
                <w:szCs w:val="24"/>
              </w:rPr>
              <w:t xml:space="preserve"> области применения коммутационной и защитной аппаратуры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w:t>
            </w:r>
            <w:r w:rsidR="00F33C71" w:rsidRPr="00F33C71">
              <w:rPr>
                <w:rFonts w:ascii="Times New Roman" w:eastAsia="Calibri" w:hAnsi="Times New Roman" w:cs="Times New Roman"/>
                <w:color w:val="000000"/>
                <w:sz w:val="24"/>
                <w:szCs w:val="24"/>
              </w:rPr>
              <w:t xml:space="preserve"> работы и эксплуатации электрических распределительных устройств и электрических сетей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типы, марки</w:t>
            </w:r>
            <w:r w:rsidR="00F33C71" w:rsidRPr="00F33C71">
              <w:rPr>
                <w:rFonts w:ascii="Times New Roman" w:eastAsia="Calibri" w:hAnsi="Times New Roman" w:cs="Times New Roman"/>
                <w:color w:val="000000"/>
                <w:sz w:val="24"/>
                <w:szCs w:val="24"/>
              </w:rPr>
              <w:t xml:space="preserve"> и </w:t>
            </w:r>
            <w:r w:rsidR="00B164CA">
              <w:rPr>
                <w:rFonts w:ascii="Times New Roman" w:eastAsia="Calibri" w:hAnsi="Times New Roman" w:cs="Times New Roman"/>
                <w:color w:val="000000"/>
                <w:sz w:val="24"/>
                <w:szCs w:val="24"/>
              </w:rPr>
              <w:t>назначение</w:t>
            </w:r>
            <w:r w:rsidR="00F33C71" w:rsidRPr="00F33C71">
              <w:rPr>
                <w:rFonts w:ascii="Times New Roman" w:eastAsia="Calibri" w:hAnsi="Times New Roman" w:cs="Times New Roman"/>
                <w:color w:val="000000"/>
                <w:sz w:val="24"/>
                <w:szCs w:val="24"/>
              </w:rPr>
              <w:t xml:space="preserve"> судовых кабелей и проводов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виды, состав</w:t>
            </w:r>
            <w:r w:rsidR="00F33C71" w:rsidRPr="00F33C71">
              <w:rPr>
                <w:rFonts w:ascii="Times New Roman" w:eastAsia="Calibri" w:hAnsi="Times New Roman" w:cs="Times New Roman"/>
                <w:color w:val="000000"/>
                <w:sz w:val="24"/>
                <w:szCs w:val="24"/>
              </w:rPr>
              <w:t>, характеристик</w:t>
            </w:r>
            <w:r w:rsidR="00B164CA">
              <w:rPr>
                <w:rFonts w:ascii="Times New Roman" w:eastAsia="Calibri" w:hAnsi="Times New Roman" w:cs="Times New Roman"/>
                <w:color w:val="000000"/>
                <w:sz w:val="24"/>
                <w:szCs w:val="24"/>
              </w:rPr>
              <w:t>и, режимы</w:t>
            </w:r>
            <w:r w:rsidR="00F33C71" w:rsidRPr="00F33C71">
              <w:rPr>
                <w:rFonts w:ascii="Times New Roman" w:eastAsia="Calibri" w:hAnsi="Times New Roman" w:cs="Times New Roman"/>
                <w:color w:val="000000"/>
                <w:sz w:val="24"/>
                <w:szCs w:val="24"/>
              </w:rPr>
              <w:t xml:space="preserve"> работы и эксплуатации судовых электроэнергетических систем, судовых систем контроля, энергетических установок судна и вспомогательных механизмов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основные</w:t>
            </w:r>
            <w:r w:rsidR="00F33C71" w:rsidRPr="00F33C71">
              <w:rPr>
                <w:rFonts w:ascii="Times New Roman" w:eastAsia="Calibri" w:hAnsi="Times New Roman" w:cs="Times New Roman"/>
                <w:color w:val="000000"/>
                <w:sz w:val="24"/>
                <w:szCs w:val="24"/>
              </w:rPr>
              <w:t xml:space="preserve"> характеристик</w:t>
            </w:r>
            <w:r w:rsidR="00B164CA">
              <w:rPr>
                <w:rFonts w:ascii="Times New Roman" w:eastAsia="Calibri" w:hAnsi="Times New Roman" w:cs="Times New Roman"/>
                <w:color w:val="000000"/>
                <w:sz w:val="24"/>
                <w:szCs w:val="24"/>
              </w:rPr>
              <w:t>и</w:t>
            </w:r>
            <w:r w:rsidR="00F33C71" w:rsidRPr="00F33C71">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состав, эксплуатацию и режимы</w:t>
            </w:r>
            <w:r w:rsidR="00F33C71" w:rsidRPr="00F33C71">
              <w:rPr>
                <w:rFonts w:ascii="Times New Roman" w:eastAsia="Calibri" w:hAnsi="Times New Roman" w:cs="Times New Roman"/>
                <w:color w:val="000000"/>
                <w:sz w:val="24"/>
                <w:szCs w:val="24"/>
              </w:rPr>
              <w:t xml:space="preserve"> работы гребных электрических </w:t>
            </w:r>
            <w:proofErr w:type="gramStart"/>
            <w:r w:rsidR="00F33C71" w:rsidRPr="00F33C71">
              <w:rPr>
                <w:rFonts w:ascii="Times New Roman" w:eastAsia="Calibri" w:hAnsi="Times New Roman" w:cs="Times New Roman"/>
                <w:color w:val="000000"/>
                <w:sz w:val="24"/>
                <w:szCs w:val="24"/>
              </w:rPr>
              <w:t>установок</w:t>
            </w:r>
            <w:proofErr w:type="gramEnd"/>
            <w:r w:rsidR="00F33C71" w:rsidRPr="00F33C71">
              <w:rPr>
                <w:rFonts w:ascii="Times New Roman" w:eastAsia="Calibri" w:hAnsi="Times New Roman" w:cs="Times New Roman"/>
                <w:color w:val="000000"/>
                <w:sz w:val="24"/>
                <w:szCs w:val="24"/>
              </w:rPr>
              <w:t xml:space="preserve"> и их электрооборудования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 работы, режимы</w:t>
            </w:r>
            <w:r w:rsidR="00F33C71" w:rsidRPr="00F33C71">
              <w:rPr>
                <w:rFonts w:ascii="Times New Roman" w:eastAsia="Calibri" w:hAnsi="Times New Roman" w:cs="Times New Roman"/>
                <w:color w:val="000000"/>
                <w:sz w:val="24"/>
                <w:szCs w:val="24"/>
              </w:rPr>
              <w:t xml:space="preserve"> пуска, торможения, реверсирования и регу</w:t>
            </w:r>
            <w:r w:rsidR="00B164CA">
              <w:rPr>
                <w:rFonts w:ascii="Times New Roman" w:eastAsia="Calibri" w:hAnsi="Times New Roman" w:cs="Times New Roman"/>
                <w:color w:val="000000"/>
                <w:sz w:val="24"/>
                <w:szCs w:val="24"/>
              </w:rPr>
              <w:t>лирования оборотов, эксплуатацию</w:t>
            </w:r>
            <w:r w:rsidR="00F33C71" w:rsidRPr="00F33C71">
              <w:rPr>
                <w:rFonts w:ascii="Times New Roman" w:eastAsia="Calibri" w:hAnsi="Times New Roman" w:cs="Times New Roman"/>
                <w:color w:val="000000"/>
                <w:sz w:val="24"/>
                <w:szCs w:val="24"/>
              </w:rPr>
              <w:t xml:space="preserve"> электроприводов постоянного и переменного тока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 работы и эксплуатацию</w:t>
            </w:r>
            <w:r w:rsidR="00F33C71" w:rsidRPr="00F33C71">
              <w:rPr>
                <w:rFonts w:ascii="Times New Roman" w:eastAsia="Calibri" w:hAnsi="Times New Roman" w:cs="Times New Roman"/>
                <w:color w:val="000000"/>
                <w:sz w:val="24"/>
                <w:szCs w:val="24"/>
              </w:rPr>
              <w:t xml:space="preserve"> систем управления судовыми электроприводами постоянного и переменного тока</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w:t>
            </w:r>
            <w:r w:rsidR="00B164CA">
              <w:rPr>
                <w:rFonts w:ascii="Times New Roman" w:eastAsia="Calibri" w:hAnsi="Times New Roman" w:cs="Times New Roman"/>
                <w:color w:val="000000"/>
                <w:sz w:val="24"/>
                <w:szCs w:val="24"/>
              </w:rPr>
              <w:t>ки, режимы работы и эксплуатацию</w:t>
            </w:r>
            <w:r w:rsidR="00F33C71" w:rsidRPr="00F33C71">
              <w:rPr>
                <w:rFonts w:ascii="Times New Roman" w:eastAsia="Calibri" w:hAnsi="Times New Roman" w:cs="Times New Roman"/>
                <w:color w:val="000000"/>
                <w:sz w:val="24"/>
                <w:szCs w:val="24"/>
              </w:rPr>
              <w:t xml:space="preserve"> аварийных источников питания</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 работы и эксплуатацию</w:t>
            </w:r>
            <w:r w:rsidR="00F33C71" w:rsidRPr="00F33C71">
              <w:rPr>
                <w:rFonts w:ascii="Times New Roman" w:eastAsia="Calibri" w:hAnsi="Times New Roman" w:cs="Times New Roman"/>
                <w:color w:val="000000"/>
                <w:sz w:val="24"/>
                <w:szCs w:val="24"/>
              </w:rPr>
              <w:t xml:space="preserve"> источников света и систем освещения на судах</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 работы и эксплуатацию</w:t>
            </w:r>
            <w:r w:rsidR="00F33C71" w:rsidRPr="00F33C71">
              <w:rPr>
                <w:rFonts w:ascii="Times New Roman" w:eastAsia="Calibri" w:hAnsi="Times New Roman" w:cs="Times New Roman"/>
                <w:color w:val="000000"/>
                <w:sz w:val="24"/>
                <w:szCs w:val="24"/>
              </w:rPr>
              <w:t xml:space="preserve"> </w:t>
            </w:r>
            <w:proofErr w:type="spellStart"/>
            <w:r w:rsidR="00F33C71" w:rsidRPr="00F33C71">
              <w:rPr>
                <w:rFonts w:ascii="Times New Roman" w:eastAsia="Calibri" w:hAnsi="Times New Roman" w:cs="Times New Roman"/>
                <w:color w:val="000000"/>
                <w:sz w:val="24"/>
                <w:szCs w:val="24"/>
              </w:rPr>
              <w:t>электротермального</w:t>
            </w:r>
            <w:proofErr w:type="spellEnd"/>
            <w:r w:rsidR="00F33C71" w:rsidRPr="00F33C71">
              <w:rPr>
                <w:rFonts w:ascii="Times New Roman" w:eastAsia="Calibri" w:hAnsi="Times New Roman" w:cs="Times New Roman"/>
                <w:color w:val="000000"/>
                <w:sz w:val="24"/>
                <w:szCs w:val="24"/>
              </w:rPr>
              <w:t xml:space="preserve"> оборудов</w:t>
            </w:r>
            <w:r w:rsidR="00B164CA">
              <w:rPr>
                <w:rFonts w:ascii="Times New Roman" w:eastAsia="Calibri" w:hAnsi="Times New Roman" w:cs="Times New Roman"/>
                <w:color w:val="000000"/>
                <w:sz w:val="24"/>
                <w:szCs w:val="24"/>
              </w:rPr>
              <w:t>ания и его элементов</w:t>
            </w:r>
          </w:p>
        </w:tc>
      </w:tr>
      <w:tr w:rsidR="00B164CA"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B164CA" w:rsidRPr="00F33C71" w:rsidRDefault="00B164CA"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B164CA" w:rsidRPr="00F33C71" w:rsidRDefault="00B164CA"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B164CA"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назначение</w:t>
            </w:r>
            <w:r w:rsidR="00B164CA" w:rsidRPr="00F33C71">
              <w:rPr>
                <w:rFonts w:ascii="Times New Roman" w:eastAsia="Calibri" w:hAnsi="Times New Roman" w:cs="Times New Roman"/>
                <w:color w:val="000000"/>
                <w:sz w:val="24"/>
                <w:szCs w:val="24"/>
              </w:rPr>
              <w:t>, характеристик</w:t>
            </w:r>
            <w:r w:rsidR="00B164CA">
              <w:rPr>
                <w:rFonts w:ascii="Times New Roman" w:eastAsia="Calibri" w:hAnsi="Times New Roman" w:cs="Times New Roman"/>
                <w:color w:val="000000"/>
                <w:sz w:val="24"/>
                <w:szCs w:val="24"/>
              </w:rPr>
              <w:t>и, режимы работы и эксплуатацию</w:t>
            </w:r>
            <w:r w:rsidR="00B164CA" w:rsidRPr="00F33C71">
              <w:rPr>
                <w:rFonts w:ascii="Times New Roman" w:eastAsia="Calibri" w:hAnsi="Times New Roman" w:cs="Times New Roman"/>
                <w:color w:val="000000"/>
                <w:sz w:val="24"/>
                <w:szCs w:val="24"/>
              </w:rPr>
              <w:t xml:space="preserve"> судовых холодильных установок</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назначение</w:t>
            </w:r>
            <w:r w:rsidR="00F33C71" w:rsidRPr="00F33C71">
              <w:rPr>
                <w:rFonts w:ascii="Times New Roman" w:eastAsia="Calibri" w:hAnsi="Times New Roman" w:cs="Times New Roman"/>
                <w:color w:val="000000"/>
                <w:sz w:val="24"/>
                <w:szCs w:val="24"/>
              </w:rPr>
              <w:t>, характеристик</w:t>
            </w:r>
            <w:r w:rsidR="00B164CA">
              <w:rPr>
                <w:rFonts w:ascii="Times New Roman" w:eastAsia="Calibri" w:hAnsi="Times New Roman" w:cs="Times New Roman"/>
                <w:color w:val="000000"/>
                <w:sz w:val="24"/>
                <w:szCs w:val="24"/>
              </w:rPr>
              <w:t>и, режимы работы и эксплуатацию</w:t>
            </w:r>
            <w:r w:rsidR="00F33C71" w:rsidRPr="00F33C71">
              <w:rPr>
                <w:rFonts w:ascii="Times New Roman" w:eastAsia="Calibri" w:hAnsi="Times New Roman" w:cs="Times New Roman"/>
                <w:color w:val="000000"/>
                <w:sz w:val="24"/>
                <w:szCs w:val="24"/>
              </w:rPr>
              <w:t xml:space="preserve"> системы аварийно-предупредительной сигнализации и мониторинга судовых электротехнических систем</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характеристик</w:t>
            </w:r>
            <w:r w:rsidR="00B164CA">
              <w:rPr>
                <w:rFonts w:ascii="Times New Roman" w:eastAsia="Calibri" w:hAnsi="Times New Roman" w:cs="Times New Roman"/>
                <w:color w:val="000000"/>
                <w:sz w:val="24"/>
                <w:szCs w:val="24"/>
              </w:rPr>
              <w:t>и, режимы работы и эксплуатацию</w:t>
            </w:r>
            <w:r w:rsidR="00F33C71" w:rsidRPr="00F33C71">
              <w:rPr>
                <w:rFonts w:ascii="Times New Roman" w:eastAsia="Calibri" w:hAnsi="Times New Roman" w:cs="Times New Roman"/>
                <w:color w:val="000000"/>
                <w:sz w:val="24"/>
                <w:szCs w:val="24"/>
              </w:rPr>
              <w:t xml:space="preserve"> высоковольтных приборов и аппаратуры</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основные неисправности</w:t>
            </w:r>
            <w:r w:rsidR="00F33C71" w:rsidRPr="00F33C71">
              <w:rPr>
                <w:rFonts w:ascii="Times New Roman" w:eastAsia="Calibri" w:hAnsi="Times New Roman" w:cs="Times New Roman"/>
                <w:color w:val="000000"/>
                <w:sz w:val="24"/>
                <w:szCs w:val="24"/>
              </w:rPr>
              <w:t xml:space="preserve"> электрооборудования и </w:t>
            </w:r>
            <w:r w:rsidR="00B164CA">
              <w:rPr>
                <w:rFonts w:ascii="Times New Roman" w:eastAsia="Calibri" w:hAnsi="Times New Roman" w:cs="Times New Roman"/>
                <w:color w:val="000000"/>
                <w:sz w:val="24"/>
                <w:szCs w:val="24"/>
              </w:rPr>
              <w:t xml:space="preserve">средств автоматики, возникающие </w:t>
            </w:r>
            <w:r w:rsidR="00F33C71" w:rsidRPr="00F33C71">
              <w:rPr>
                <w:rFonts w:ascii="Times New Roman" w:eastAsia="Calibri" w:hAnsi="Times New Roman" w:cs="Times New Roman"/>
                <w:color w:val="000000"/>
                <w:sz w:val="24"/>
                <w:szCs w:val="24"/>
              </w:rPr>
              <w:t>в процессе эксплуатации</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последствия</w:t>
            </w:r>
            <w:r w:rsidR="00F33C71" w:rsidRPr="00F33C71">
              <w:rPr>
                <w:rFonts w:ascii="Times New Roman" w:eastAsia="Calibri" w:hAnsi="Times New Roman" w:cs="Times New Roman"/>
                <w:color w:val="000000"/>
                <w:sz w:val="24"/>
                <w:szCs w:val="24"/>
              </w:rPr>
              <w:t xml:space="preserve"> неправильной эксплуатации электрообо</w:t>
            </w:r>
            <w:r w:rsidR="00B164CA">
              <w:rPr>
                <w:rFonts w:ascii="Times New Roman" w:eastAsia="Calibri" w:hAnsi="Times New Roman" w:cs="Times New Roman"/>
                <w:color w:val="000000"/>
                <w:sz w:val="24"/>
                <w:szCs w:val="24"/>
              </w:rPr>
              <w:t>рудования и средств автоматики</w:t>
            </w:r>
          </w:p>
        </w:tc>
      </w:tr>
      <w:tr w:rsidR="00B164CA"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B164CA" w:rsidRPr="00F33C71" w:rsidRDefault="00B164CA"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B164CA" w:rsidRPr="00F33C71" w:rsidRDefault="00B164CA"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B164CA"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опасности</w:t>
            </w:r>
            <w:r w:rsidR="00B164CA" w:rsidRPr="00F33C71">
              <w:rPr>
                <w:rFonts w:ascii="Times New Roman" w:eastAsia="Calibri" w:hAnsi="Times New Roman" w:cs="Times New Roman"/>
                <w:color w:val="000000"/>
                <w:sz w:val="24"/>
                <w:szCs w:val="24"/>
              </w:rPr>
              <w:t xml:space="preserve"> и мер</w:t>
            </w:r>
            <w:r w:rsidR="00B164CA">
              <w:rPr>
                <w:rFonts w:ascii="Times New Roman" w:eastAsia="Calibri" w:hAnsi="Times New Roman" w:cs="Times New Roman"/>
                <w:color w:val="000000"/>
                <w:sz w:val="24"/>
                <w:szCs w:val="24"/>
              </w:rPr>
              <w:t>ы предосторожности, требуемые</w:t>
            </w:r>
            <w:r w:rsidR="00B164CA" w:rsidRPr="00F33C71">
              <w:rPr>
                <w:rFonts w:ascii="Times New Roman" w:eastAsia="Calibri" w:hAnsi="Times New Roman" w:cs="Times New Roman"/>
                <w:color w:val="000000"/>
                <w:sz w:val="24"/>
                <w:szCs w:val="24"/>
              </w:rPr>
              <w:t xml:space="preserve"> при эксплуатации силовых систем напряжением выше 1000 вольт</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принципы</w:t>
            </w:r>
            <w:r w:rsidR="00F33C71" w:rsidRPr="00F33C71">
              <w:rPr>
                <w:rFonts w:ascii="Times New Roman" w:eastAsia="Calibri" w:hAnsi="Times New Roman" w:cs="Times New Roman"/>
                <w:color w:val="000000"/>
                <w:sz w:val="24"/>
                <w:szCs w:val="24"/>
              </w:rPr>
              <w:t xml:space="preserve"> эксплуатации всех систем внутрисудовой связи</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международное и национальное законодательство</w:t>
            </w:r>
            <w:r w:rsidR="00F33C71" w:rsidRPr="00F33C71">
              <w:rPr>
                <w:rFonts w:ascii="Times New Roman" w:eastAsia="Calibri" w:hAnsi="Times New Roman" w:cs="Times New Roman"/>
                <w:color w:val="000000"/>
                <w:sz w:val="24"/>
                <w:szCs w:val="24"/>
              </w:rPr>
              <w:t xml:space="preserve"> о труде и охране труда</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опасные и вредные факторы</w:t>
            </w:r>
            <w:r w:rsidR="00F33C71" w:rsidRPr="00F33C71">
              <w:rPr>
                <w:rFonts w:ascii="Times New Roman" w:eastAsia="Calibri" w:hAnsi="Times New Roman" w:cs="Times New Roman"/>
                <w:color w:val="000000"/>
                <w:sz w:val="24"/>
                <w:szCs w:val="24"/>
              </w:rPr>
              <w:t xml:space="preserve"> и средств</w:t>
            </w:r>
            <w:r w:rsidR="00B164CA">
              <w:rPr>
                <w:rFonts w:ascii="Times New Roman" w:eastAsia="Calibri" w:hAnsi="Times New Roman" w:cs="Times New Roman"/>
                <w:color w:val="000000"/>
                <w:sz w:val="24"/>
                <w:szCs w:val="24"/>
              </w:rPr>
              <w:t>а</w:t>
            </w:r>
            <w:r w:rsidR="00F33C71" w:rsidRPr="00F33C71">
              <w:rPr>
                <w:rFonts w:ascii="Times New Roman" w:eastAsia="Calibri" w:hAnsi="Times New Roman" w:cs="Times New Roman"/>
                <w:color w:val="000000"/>
                <w:sz w:val="24"/>
                <w:szCs w:val="24"/>
              </w:rPr>
              <w:t xml:space="preserve"> защиты</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индивидуальные</w:t>
            </w:r>
            <w:r w:rsidR="00F33C71" w:rsidRPr="00F33C71">
              <w:rPr>
                <w:rFonts w:ascii="Times New Roman" w:eastAsia="Calibri" w:hAnsi="Times New Roman" w:cs="Times New Roman"/>
                <w:color w:val="000000"/>
                <w:sz w:val="24"/>
                <w:szCs w:val="24"/>
              </w:rPr>
              <w:t xml:space="preserve"> средств</w:t>
            </w:r>
            <w:r w:rsidR="00B164CA">
              <w:rPr>
                <w:rFonts w:ascii="Times New Roman" w:eastAsia="Calibri" w:hAnsi="Times New Roman" w:cs="Times New Roman"/>
                <w:color w:val="000000"/>
                <w:sz w:val="24"/>
                <w:szCs w:val="24"/>
              </w:rPr>
              <w:t>а защиты</w:t>
            </w:r>
          </w:p>
        </w:tc>
      </w:tr>
      <w:tr w:rsidR="00B164CA"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B164CA" w:rsidRPr="00F33C71" w:rsidRDefault="00B164CA"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B164CA" w:rsidRPr="00F33C71" w:rsidRDefault="00B164CA"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B164CA"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общие требования</w:t>
            </w:r>
            <w:r w:rsidR="00B164CA" w:rsidRPr="00F33C71">
              <w:rPr>
                <w:rFonts w:ascii="Times New Roman" w:eastAsia="Calibri" w:hAnsi="Times New Roman" w:cs="Times New Roman"/>
                <w:color w:val="000000"/>
                <w:sz w:val="24"/>
                <w:szCs w:val="24"/>
              </w:rPr>
              <w:t xml:space="preserve"> безопасности на судне</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общие принципы</w:t>
            </w:r>
            <w:r w:rsidR="00F33C71" w:rsidRPr="00F33C71">
              <w:rPr>
                <w:rFonts w:ascii="Times New Roman" w:eastAsia="Calibri" w:hAnsi="Times New Roman" w:cs="Times New Roman"/>
                <w:color w:val="000000"/>
                <w:sz w:val="24"/>
                <w:szCs w:val="24"/>
              </w:rPr>
              <w:t xml:space="preserve"> обеспечения безопасности на рабочих местах</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обязанности</w:t>
            </w:r>
            <w:r w:rsidR="00F33C71" w:rsidRPr="00F33C71">
              <w:rPr>
                <w:rFonts w:ascii="Times New Roman" w:eastAsia="Calibri" w:hAnsi="Times New Roman" w:cs="Times New Roman"/>
                <w:color w:val="000000"/>
                <w:sz w:val="24"/>
                <w:szCs w:val="24"/>
              </w:rPr>
              <w:t xml:space="preserve"> работника в области охраны труда</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правил</w:t>
            </w:r>
            <w:r w:rsidR="00B164CA">
              <w:rPr>
                <w:rFonts w:ascii="Times New Roman" w:eastAsia="Calibri" w:hAnsi="Times New Roman" w:cs="Times New Roman"/>
                <w:color w:val="000000"/>
                <w:sz w:val="24"/>
                <w:szCs w:val="24"/>
              </w:rPr>
              <w:t>а</w:t>
            </w:r>
            <w:r w:rsidR="00F33C71" w:rsidRPr="00F33C71">
              <w:rPr>
                <w:rFonts w:ascii="Times New Roman" w:eastAsia="Calibri" w:hAnsi="Times New Roman" w:cs="Times New Roman"/>
                <w:color w:val="000000"/>
                <w:sz w:val="24"/>
                <w:szCs w:val="24"/>
              </w:rPr>
              <w:t xml:space="preserve"> безопасного ведения работ с повышенной опасностью</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действия</w:t>
            </w:r>
            <w:r w:rsidR="00F33C71" w:rsidRPr="00F33C71">
              <w:rPr>
                <w:rFonts w:ascii="Times New Roman" w:eastAsia="Calibri" w:hAnsi="Times New Roman" w:cs="Times New Roman"/>
                <w:color w:val="000000"/>
                <w:sz w:val="24"/>
                <w:szCs w:val="24"/>
              </w:rPr>
              <w:t xml:space="preserve"> в аварийных ситуациях и при несчастных случаях</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B164CA">
              <w:rPr>
                <w:rFonts w:ascii="Times New Roman" w:eastAsia="Calibri" w:hAnsi="Times New Roman" w:cs="Times New Roman"/>
                <w:color w:val="000000"/>
                <w:sz w:val="24"/>
                <w:szCs w:val="24"/>
              </w:rPr>
              <w:t>социальную защиту</w:t>
            </w:r>
            <w:r w:rsidR="00F33C71" w:rsidRPr="00F33C71">
              <w:rPr>
                <w:rFonts w:ascii="Times New Roman" w:eastAsia="Calibri" w:hAnsi="Times New Roman" w:cs="Times New Roman"/>
                <w:color w:val="000000"/>
                <w:sz w:val="24"/>
                <w:szCs w:val="24"/>
              </w:rPr>
              <w:t xml:space="preserve"> пострадавших на производстве</w:t>
            </w:r>
          </w:p>
        </w:tc>
      </w:tr>
      <w:tr w:rsidR="00F33C71" w:rsidRPr="00F33C71" w:rsidTr="00773760">
        <w:trPr>
          <w:trHeight w:val="258"/>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val="restar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Calibri" w:hAnsi="Times New Roman" w:cs="Times New Roman"/>
                <w:color w:val="000000"/>
                <w:sz w:val="24"/>
                <w:szCs w:val="24"/>
              </w:rPr>
              <w:t xml:space="preserve">ПК 1.2. </w:t>
            </w:r>
            <w:r w:rsidRPr="00F33C71">
              <w:rPr>
                <w:rFonts w:ascii="Times New Roman" w:eastAsia="Malgun Gothic" w:hAnsi="Times New Roman" w:cs="Times New Roman"/>
                <w:color w:val="000000"/>
                <w:sz w:val="24"/>
                <w:szCs w:val="24"/>
                <w:shd w:val="clear" w:color="auto" w:fill="FFFFFF"/>
                <w:lang w:eastAsia="ko-KR"/>
              </w:rPr>
              <w:t>Измерять параметры электрических цепей и настраивать электронные узлы</w:t>
            </w:r>
            <w:r w:rsidR="00B164CA">
              <w:rPr>
                <w:rFonts w:ascii="Times New Roman" w:eastAsia="Malgun Gothic" w:hAnsi="Times New Roman" w:cs="Times New Roman"/>
                <w:color w:val="000000"/>
                <w:sz w:val="24"/>
                <w:szCs w:val="24"/>
                <w:shd w:val="clear" w:color="auto" w:fill="FFFFFF"/>
                <w:lang w:eastAsia="ko-KR"/>
              </w:rPr>
              <w:t>.</w:t>
            </w: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Навыки: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проведения электрических измерений в судовых электротехнических устройствах, а также сопротивления изоляции и заземления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выбора измерительного оборудования для измерения и настройки электрических цепей и электронных узлов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настройки систем автоматического регулирования, включая микропроцессорные системы управления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проведения измерений и настройки электрооборудования напряжением свыше 1000</w:t>
            </w:r>
            <w:proofErr w:type="gramStart"/>
            <w:r w:rsidR="00F33C71" w:rsidRPr="00F33C71">
              <w:rPr>
                <w:rFonts w:ascii="Times New Roman" w:eastAsia="Calibri" w:hAnsi="Times New Roman" w:cs="Times New Roman"/>
                <w:color w:val="000000"/>
                <w:sz w:val="24"/>
                <w:szCs w:val="24"/>
              </w:rPr>
              <w:t xml:space="preserve"> В</w:t>
            </w:r>
            <w:proofErr w:type="gramEnd"/>
            <w:r w:rsidR="00F33C71" w:rsidRPr="00F33C71">
              <w:rPr>
                <w:rFonts w:ascii="Times New Roman" w:eastAsia="Calibri" w:hAnsi="Times New Roman" w:cs="Times New Roman"/>
                <w:color w:val="000000"/>
                <w:sz w:val="24"/>
                <w:szCs w:val="24"/>
              </w:rPr>
              <w:t xml:space="preserve"> </w:t>
            </w:r>
            <w:proofErr w:type="spellStart"/>
            <w:r w:rsidR="00F33C71" w:rsidRPr="00F33C71">
              <w:rPr>
                <w:rFonts w:ascii="Times New Roman" w:eastAsia="Calibri" w:hAnsi="Times New Roman" w:cs="Times New Roman"/>
                <w:color w:val="000000"/>
                <w:sz w:val="24"/>
                <w:szCs w:val="24"/>
              </w:rPr>
              <w:t>в</w:t>
            </w:r>
            <w:proofErr w:type="spellEnd"/>
            <w:r w:rsidR="00F33C71" w:rsidRPr="00F33C71">
              <w:rPr>
                <w:rFonts w:ascii="Times New Roman" w:eastAsia="Calibri" w:hAnsi="Times New Roman" w:cs="Times New Roman"/>
                <w:color w:val="000000"/>
                <w:sz w:val="24"/>
                <w:szCs w:val="24"/>
              </w:rPr>
              <w:t xml:space="preserve"> соответствии с международными и национальными требованиями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использовать основные законы и принципы теоретической электротехники и электронной техники в профессиональной деятельности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читать принципиальные, электрические и монтажные схемы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электрические измерения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необходимые замеры и настройки в электрических силовых и слаботочных цепях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необходимые контрольные замеры сопротивления изоляции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подбирать устройства электронной техники, электрические приборы и оборудование с определенными параметрами и характеристиками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собирать электрические схемы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необходимые контрольные замеры сопротивления изоляции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 xml:space="preserve">проводить измерения и настройки электрооборудования  напряжением свыше </w:t>
            </w:r>
            <w:r w:rsidR="00F33C71" w:rsidRPr="00F33C71">
              <w:rPr>
                <w:rFonts w:ascii="Times New Roman" w:eastAsia="Calibri" w:hAnsi="Times New Roman" w:cs="Times New Roman"/>
                <w:color w:val="000000"/>
                <w:sz w:val="24"/>
                <w:szCs w:val="24"/>
              </w:rPr>
              <w:lastRenderedPageBreak/>
              <w:t>1000</w:t>
            </w:r>
            <w:proofErr w:type="gramStart"/>
            <w:r w:rsidR="00F33C71" w:rsidRPr="00F33C71">
              <w:rPr>
                <w:rFonts w:ascii="Times New Roman" w:eastAsia="Calibri" w:hAnsi="Times New Roman" w:cs="Times New Roman"/>
                <w:color w:val="000000"/>
                <w:sz w:val="24"/>
                <w:szCs w:val="24"/>
              </w:rPr>
              <w:t xml:space="preserve"> В</w:t>
            </w:r>
            <w:proofErr w:type="gramEnd"/>
            <w:r w:rsidR="00F33C71" w:rsidRPr="00F33C71">
              <w:rPr>
                <w:rFonts w:ascii="Times New Roman" w:eastAsia="Calibri" w:hAnsi="Times New Roman" w:cs="Times New Roman"/>
                <w:color w:val="000000"/>
                <w:sz w:val="24"/>
                <w:szCs w:val="24"/>
              </w:rPr>
              <w:t xml:space="preserve"> </w:t>
            </w:r>
            <w:proofErr w:type="spellStart"/>
            <w:r w:rsidR="00F33C71" w:rsidRPr="00F33C71">
              <w:rPr>
                <w:rFonts w:ascii="Times New Roman" w:eastAsia="Calibri" w:hAnsi="Times New Roman" w:cs="Times New Roman"/>
                <w:color w:val="000000"/>
                <w:sz w:val="24"/>
                <w:szCs w:val="24"/>
              </w:rPr>
              <w:t>в</w:t>
            </w:r>
            <w:proofErr w:type="spellEnd"/>
            <w:r w:rsidR="00F33C71" w:rsidRPr="00F33C71">
              <w:rPr>
                <w:rFonts w:ascii="Times New Roman" w:eastAsia="Calibri" w:hAnsi="Times New Roman" w:cs="Times New Roman"/>
                <w:color w:val="000000"/>
                <w:sz w:val="24"/>
                <w:szCs w:val="24"/>
              </w:rPr>
              <w:t xml:space="preserve"> соответствии с международными и национальными требованиями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осуществлять выбор  измерительных средств, проводить контроль размеров, точности формы и расположения поверхностей деталей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пользоваться средствами измерений физических величин</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соблюдать технические регламенты, правила, нормы и стандарты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учитывать погрешности при проведении измерений, исключать грубые погрешности в серии измерений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пользоваться стандартами, комплексами стандартов и другой нормативной документацией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электротехническую терминологию</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основные законы</w:t>
            </w:r>
            <w:r w:rsidR="00F33C71" w:rsidRPr="00F33C71">
              <w:rPr>
                <w:rFonts w:ascii="Times New Roman" w:eastAsia="Calibri" w:hAnsi="Times New Roman" w:cs="Times New Roman"/>
                <w:color w:val="000000"/>
                <w:sz w:val="24"/>
                <w:szCs w:val="24"/>
              </w:rPr>
              <w:t xml:space="preserve"> электротехники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способы</w:t>
            </w:r>
            <w:r w:rsidR="00F33C71" w:rsidRPr="00F33C71">
              <w:rPr>
                <w:rFonts w:ascii="Times New Roman" w:eastAsia="Calibri" w:hAnsi="Times New Roman" w:cs="Times New Roman"/>
                <w:color w:val="000000"/>
                <w:sz w:val="24"/>
                <w:szCs w:val="24"/>
              </w:rPr>
              <w:t xml:space="preserve"> получения, передачи и использования электрической энергии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принцип</w:t>
            </w:r>
            <w:r>
              <w:rPr>
                <w:rFonts w:ascii="Times New Roman" w:eastAsia="Calibri" w:hAnsi="Times New Roman" w:cs="Times New Roman"/>
                <w:color w:val="000000"/>
                <w:sz w:val="24"/>
                <w:szCs w:val="24"/>
              </w:rPr>
              <w:t>ы</w:t>
            </w:r>
            <w:r w:rsidR="00F33C71" w:rsidRPr="00F33C71">
              <w:rPr>
                <w:rFonts w:ascii="Times New Roman" w:eastAsia="Calibri" w:hAnsi="Times New Roman" w:cs="Times New Roman"/>
                <w:color w:val="000000"/>
                <w:sz w:val="24"/>
                <w:szCs w:val="24"/>
              </w:rPr>
              <w:t xml:space="preserve"> выбора электрических и электронных устройств и приборов, составления электрических и электронных цепей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методы</w:t>
            </w:r>
            <w:r w:rsidR="00F33C71" w:rsidRPr="00F33C71">
              <w:rPr>
                <w:rFonts w:ascii="Times New Roman" w:eastAsia="Calibri" w:hAnsi="Times New Roman" w:cs="Times New Roman"/>
                <w:color w:val="000000"/>
                <w:sz w:val="24"/>
                <w:szCs w:val="24"/>
              </w:rPr>
              <w:t xml:space="preserve"> расчета и измерения основных параметров электрических, магнитных цепей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принципы действия, устройства, основные</w:t>
            </w:r>
            <w:r w:rsidR="00F33C71" w:rsidRPr="00F33C71">
              <w:rPr>
                <w:rFonts w:ascii="Times New Roman" w:eastAsia="Calibri" w:hAnsi="Times New Roman" w:cs="Times New Roman"/>
                <w:color w:val="000000"/>
                <w:sz w:val="24"/>
                <w:szCs w:val="24"/>
              </w:rPr>
              <w:t xml:space="preserve"> характеристик</w:t>
            </w:r>
            <w:r>
              <w:rPr>
                <w:rFonts w:ascii="Times New Roman" w:eastAsia="Calibri" w:hAnsi="Times New Roman" w:cs="Times New Roman"/>
                <w:color w:val="000000"/>
                <w:sz w:val="24"/>
                <w:szCs w:val="24"/>
              </w:rPr>
              <w:t>и</w:t>
            </w:r>
            <w:r w:rsidR="00F33C71" w:rsidRPr="00F33C71">
              <w:rPr>
                <w:rFonts w:ascii="Times New Roman" w:eastAsia="Calibri" w:hAnsi="Times New Roman" w:cs="Times New Roman"/>
                <w:color w:val="000000"/>
                <w:sz w:val="24"/>
                <w:szCs w:val="24"/>
              </w:rPr>
              <w:t xml:space="preserve"> электротехнических и электронных устройств и приборов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элементную базу</w:t>
            </w:r>
            <w:r w:rsidR="00F33C71" w:rsidRPr="00F33C71">
              <w:rPr>
                <w:rFonts w:ascii="Times New Roman" w:eastAsia="Calibri" w:hAnsi="Times New Roman" w:cs="Times New Roman"/>
                <w:color w:val="000000"/>
                <w:sz w:val="24"/>
                <w:szCs w:val="24"/>
              </w:rPr>
              <w:t xml:space="preserve"> электрических, электронных устройств силовой и преобразовательной техники, платформы и технологии управления ими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принципы</w:t>
            </w:r>
            <w:r w:rsidR="00F33C71" w:rsidRPr="00F33C71">
              <w:rPr>
                <w:rFonts w:ascii="Times New Roman" w:eastAsia="Calibri" w:hAnsi="Times New Roman" w:cs="Times New Roman"/>
                <w:color w:val="000000"/>
                <w:sz w:val="24"/>
                <w:szCs w:val="24"/>
              </w:rPr>
              <w:t xml:space="preserve"> автоматического регулирования напряжения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операции</w:t>
            </w:r>
            <w:r w:rsidR="00F33C71" w:rsidRPr="00F33C71">
              <w:rPr>
                <w:rFonts w:ascii="Times New Roman" w:eastAsia="Calibri" w:hAnsi="Times New Roman" w:cs="Times New Roman"/>
                <w:color w:val="000000"/>
                <w:sz w:val="24"/>
                <w:szCs w:val="24"/>
              </w:rPr>
              <w:t xml:space="preserve"> по настройке коммутационной и защитной аппаратуры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мероприятия </w:t>
            </w:r>
            <w:r w:rsidR="00F33C71" w:rsidRPr="00F33C71">
              <w:rPr>
                <w:rFonts w:ascii="Times New Roman" w:eastAsia="Calibri" w:hAnsi="Times New Roman" w:cs="Times New Roman"/>
                <w:color w:val="000000"/>
                <w:sz w:val="24"/>
                <w:szCs w:val="24"/>
              </w:rPr>
              <w:t>по проведению измерений в электрических распределительных устройствах и электрических сетях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общее устройство, назначение, область</w:t>
            </w:r>
            <w:r w:rsidR="00F33C71" w:rsidRPr="00F33C71">
              <w:rPr>
                <w:rFonts w:ascii="Times New Roman" w:eastAsia="Calibri" w:hAnsi="Times New Roman" w:cs="Times New Roman"/>
                <w:color w:val="000000"/>
                <w:sz w:val="24"/>
                <w:szCs w:val="24"/>
              </w:rPr>
              <w:t xml:space="preserve"> применения электроизмерительных приборов и правил</w:t>
            </w:r>
            <w:r>
              <w:rPr>
                <w:rFonts w:ascii="Times New Roman" w:eastAsia="Calibri" w:hAnsi="Times New Roman" w:cs="Times New Roman"/>
                <w:color w:val="000000"/>
                <w:sz w:val="24"/>
                <w:szCs w:val="24"/>
              </w:rPr>
              <w:t>а</w:t>
            </w:r>
            <w:r w:rsidR="00F33C71" w:rsidRPr="00F33C71">
              <w:rPr>
                <w:rFonts w:ascii="Times New Roman" w:eastAsia="Calibri" w:hAnsi="Times New Roman" w:cs="Times New Roman"/>
                <w:color w:val="000000"/>
                <w:sz w:val="24"/>
                <w:szCs w:val="24"/>
              </w:rPr>
              <w:t xml:space="preserve"> пользования ими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33C71" w:rsidRPr="00F33C71">
              <w:rPr>
                <w:rFonts w:ascii="Times New Roman" w:eastAsia="Times New Roman" w:hAnsi="Times New Roman" w:cs="Times New Roman"/>
                <w:color w:val="000000"/>
                <w:sz w:val="24"/>
                <w:szCs w:val="24"/>
                <w:lang w:eastAsia="ru-RU"/>
              </w:rPr>
              <w:t>основ</w:t>
            </w:r>
            <w:r>
              <w:rPr>
                <w:rFonts w:ascii="Times New Roman" w:eastAsia="Times New Roman" w:hAnsi="Times New Roman" w:cs="Times New Roman"/>
                <w:color w:val="000000"/>
                <w:sz w:val="24"/>
                <w:szCs w:val="24"/>
                <w:lang w:eastAsia="ru-RU"/>
              </w:rPr>
              <w:t>ы</w:t>
            </w:r>
            <w:r w:rsidR="00F33C71" w:rsidRPr="00F33C71">
              <w:rPr>
                <w:rFonts w:ascii="Times New Roman" w:eastAsia="Times New Roman" w:hAnsi="Times New Roman" w:cs="Times New Roman"/>
                <w:color w:val="000000"/>
                <w:sz w:val="24"/>
                <w:szCs w:val="24"/>
                <w:lang w:eastAsia="ru-RU"/>
              </w:rPr>
              <w:t xml:space="preserve"> теории и устройство систем автоматики, микроэлектронных и микропроцессорных систем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основные методы</w:t>
            </w:r>
            <w:r w:rsidR="00F33C71" w:rsidRPr="00F33C71">
              <w:rPr>
                <w:rFonts w:ascii="Times New Roman" w:eastAsia="Calibri" w:hAnsi="Times New Roman" w:cs="Times New Roman"/>
                <w:color w:val="000000"/>
                <w:sz w:val="24"/>
                <w:szCs w:val="24"/>
              </w:rPr>
              <w:t xml:space="preserve"> измерений и операций по настройке электрических цепей и электронных узлов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основные методы</w:t>
            </w:r>
            <w:r w:rsidR="00F33C71" w:rsidRPr="00F33C71">
              <w:rPr>
                <w:rFonts w:ascii="Times New Roman" w:eastAsia="Calibri" w:hAnsi="Times New Roman" w:cs="Times New Roman"/>
                <w:color w:val="000000"/>
                <w:sz w:val="24"/>
                <w:szCs w:val="24"/>
              </w:rPr>
              <w:t xml:space="preserve"> измерений и операций по настройке высоковольтных приборов и аппаратуры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правил</w:t>
            </w:r>
            <w:r>
              <w:rPr>
                <w:rFonts w:ascii="Times New Roman" w:eastAsia="Calibri" w:hAnsi="Times New Roman" w:cs="Times New Roman"/>
                <w:color w:val="000000"/>
                <w:sz w:val="24"/>
                <w:szCs w:val="24"/>
              </w:rPr>
              <w:t>а</w:t>
            </w:r>
            <w:r w:rsidR="00F33C71" w:rsidRPr="00F33C71">
              <w:rPr>
                <w:rFonts w:ascii="Times New Roman" w:eastAsia="Calibri" w:hAnsi="Times New Roman" w:cs="Times New Roman"/>
                <w:color w:val="000000"/>
                <w:sz w:val="24"/>
                <w:szCs w:val="24"/>
              </w:rPr>
              <w:t xml:space="preserve"> безопасного выполнения работ по измерению и настройке электрических цепей и электронных узлов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основные понятия, определения</w:t>
            </w:r>
            <w:r w:rsidR="00F33C71" w:rsidRPr="00F33C71">
              <w:rPr>
                <w:rFonts w:ascii="Times New Roman" w:eastAsia="Calibri" w:hAnsi="Times New Roman" w:cs="Times New Roman"/>
                <w:color w:val="000000"/>
                <w:sz w:val="24"/>
                <w:szCs w:val="24"/>
              </w:rPr>
              <w:t xml:space="preserve"> метрологии</w:t>
            </w:r>
            <w:r>
              <w:rPr>
                <w:rFonts w:ascii="Times New Roman" w:eastAsia="Calibri" w:hAnsi="Times New Roman" w:cs="Times New Roman"/>
                <w:color w:val="000000"/>
                <w:sz w:val="24"/>
                <w:szCs w:val="24"/>
              </w:rPr>
              <w:t xml:space="preserve"> и стандартизации, а также виды</w:t>
            </w:r>
            <w:r w:rsidR="00F33C71" w:rsidRPr="00F33C71">
              <w:rPr>
                <w:rFonts w:ascii="Times New Roman" w:eastAsia="Calibri" w:hAnsi="Times New Roman" w:cs="Times New Roman"/>
                <w:color w:val="000000"/>
                <w:sz w:val="24"/>
                <w:szCs w:val="24"/>
              </w:rPr>
              <w:t xml:space="preserve"> погрешностей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правил</w:t>
            </w:r>
            <w:r>
              <w:rPr>
                <w:rFonts w:ascii="Times New Roman" w:eastAsia="Calibri" w:hAnsi="Times New Roman" w:cs="Times New Roman"/>
                <w:color w:val="000000"/>
                <w:sz w:val="24"/>
                <w:szCs w:val="24"/>
              </w:rPr>
              <w:t>а</w:t>
            </w:r>
            <w:r w:rsidR="00F33C71" w:rsidRPr="00F33C71">
              <w:rPr>
                <w:rFonts w:ascii="Times New Roman" w:eastAsia="Calibri" w:hAnsi="Times New Roman" w:cs="Times New Roman"/>
                <w:color w:val="000000"/>
                <w:sz w:val="24"/>
                <w:szCs w:val="24"/>
              </w:rPr>
              <w:t xml:space="preserve"> пользования техническими регламентами, стандартами, комплексами стандартов и другой нормативной документацией в области водного транспорта, требования международной системы стандартизации и других организаций, задающих стандарты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терминологию</w:t>
            </w:r>
            <w:r w:rsidR="00F33C71" w:rsidRPr="00F33C71">
              <w:rPr>
                <w:rFonts w:ascii="Times New Roman" w:eastAsia="Calibri" w:hAnsi="Times New Roman" w:cs="Times New Roman"/>
                <w:color w:val="000000"/>
                <w:sz w:val="24"/>
                <w:szCs w:val="24"/>
              </w:rPr>
              <w:t xml:space="preserve"> и единиц</w:t>
            </w:r>
            <w:r>
              <w:rPr>
                <w:rFonts w:ascii="Times New Roman" w:eastAsia="Calibri" w:hAnsi="Times New Roman" w:cs="Times New Roman"/>
                <w:color w:val="000000"/>
                <w:sz w:val="24"/>
                <w:szCs w:val="24"/>
              </w:rPr>
              <w:t>ы</w:t>
            </w:r>
            <w:r w:rsidR="00F33C71" w:rsidRPr="00F33C71">
              <w:rPr>
                <w:rFonts w:ascii="Times New Roman" w:eastAsia="Calibri" w:hAnsi="Times New Roman" w:cs="Times New Roman"/>
                <w:color w:val="000000"/>
                <w:sz w:val="24"/>
                <w:szCs w:val="24"/>
              </w:rPr>
              <w:t xml:space="preserve"> измерения величин в соответствии с действующими стандартами и международной системой единиц СИ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Calibri" w:hAnsi="Times New Roman" w:cs="Times New Roman"/>
                <w:color w:val="000000"/>
                <w:sz w:val="24"/>
                <w:szCs w:val="24"/>
              </w:rPr>
              <w:t>ПК 1.3. Выполнять работы по регламентному обслуживанию электрооборудования и средств автоматики</w:t>
            </w:r>
            <w:r w:rsidR="00B164CA">
              <w:rPr>
                <w:rFonts w:ascii="Times New Roman" w:eastAsia="Calibri" w:hAnsi="Times New Roman" w:cs="Times New Roman"/>
                <w:color w:val="000000"/>
                <w:sz w:val="24"/>
                <w:szCs w:val="24"/>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выполнения работ по регламентному обслуживанию электрооборудования и средств автоматики в соответствии с нормативами по их эксплуатации и руководствами изготовителей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проведения испытаний и определения работоспособности установленного и эксплуатируемого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определять техническое состояние генераторов, устранять возникающие дефекты в генераторах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оценивать текущее состояние судового электрооборудования и средств автоматики, производить их регламентное обслуживание, принимать меры по поддержанию работоспособности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оперативно восстанавливать работоспособность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контролировать износ щёток электрических машин постоянного и переменного тока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порядок и сроки</w:t>
            </w:r>
            <w:r w:rsidR="00F33C71" w:rsidRPr="00F33C71">
              <w:rPr>
                <w:rFonts w:ascii="Times New Roman" w:eastAsia="Calibri" w:hAnsi="Times New Roman" w:cs="Times New Roman"/>
                <w:color w:val="000000"/>
                <w:sz w:val="24"/>
                <w:szCs w:val="24"/>
              </w:rPr>
              <w:t xml:space="preserve"> проведения профилактических работ электрооборудования судов, электрических машин, электрических аппаратов и электрических сетей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инструменты, оснастку и материалы, применяемые</w:t>
            </w:r>
            <w:r w:rsidR="00F33C71" w:rsidRPr="00F33C71">
              <w:rPr>
                <w:rFonts w:ascii="Times New Roman" w:eastAsia="Calibri" w:hAnsi="Times New Roman" w:cs="Times New Roman"/>
                <w:color w:val="000000"/>
                <w:sz w:val="24"/>
                <w:szCs w:val="24"/>
              </w:rPr>
              <w:t xml:space="preserve"> для проведения работ по профилактике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основные</w:t>
            </w:r>
            <w:r w:rsidR="00F33C71" w:rsidRPr="00F33C71">
              <w:rPr>
                <w:rFonts w:ascii="Times New Roman" w:eastAsia="Calibri" w:hAnsi="Times New Roman" w:cs="Times New Roman"/>
                <w:color w:val="000000"/>
                <w:sz w:val="24"/>
                <w:szCs w:val="24"/>
              </w:rPr>
              <w:t xml:space="preserve"> правил</w:t>
            </w:r>
            <w:r>
              <w:rPr>
                <w:rFonts w:ascii="Times New Roman" w:eastAsia="Calibri" w:hAnsi="Times New Roman" w:cs="Times New Roman"/>
                <w:color w:val="000000"/>
                <w:sz w:val="24"/>
                <w:szCs w:val="24"/>
              </w:rPr>
              <w:t>а</w:t>
            </w:r>
            <w:r w:rsidR="00F33C71" w:rsidRPr="00F33C71">
              <w:rPr>
                <w:rFonts w:ascii="Times New Roman" w:eastAsia="Calibri" w:hAnsi="Times New Roman" w:cs="Times New Roman"/>
                <w:color w:val="000000"/>
                <w:sz w:val="24"/>
                <w:szCs w:val="24"/>
              </w:rPr>
              <w:t xml:space="preserve"> безопасного выполнения работ по регламентному </w:t>
            </w:r>
            <w:r w:rsidR="00F33C71" w:rsidRPr="00F33C71">
              <w:rPr>
                <w:rFonts w:ascii="Times New Roman" w:eastAsia="Calibri" w:hAnsi="Times New Roman" w:cs="Times New Roman"/>
                <w:color w:val="000000"/>
                <w:sz w:val="24"/>
                <w:szCs w:val="24"/>
              </w:rPr>
              <w:lastRenderedPageBreak/>
              <w:t>обслуживанию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 xml:space="preserve">ПК 1.4. </w:t>
            </w:r>
            <w:r w:rsidRPr="00F33C71">
              <w:rPr>
                <w:rFonts w:ascii="Times New Roman" w:eastAsia="Calibri" w:hAnsi="Times New Roman" w:cs="Times New Roman"/>
                <w:color w:val="000000"/>
                <w:sz w:val="24"/>
                <w:szCs w:val="24"/>
              </w:rPr>
              <w:t>Выполнять диагностирование, техническое обслуживание и ремонт судового электрооборудования и средств автоматики</w:t>
            </w:r>
            <w:r w:rsidR="00B164CA">
              <w:rPr>
                <w:rFonts w:ascii="Times New Roman" w:eastAsia="Calibri" w:hAnsi="Times New Roman" w:cs="Times New Roman"/>
                <w:color w:val="000000"/>
                <w:sz w:val="24"/>
                <w:szCs w:val="24"/>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технического обслуживания и ремонта судового электрооборудования, систем автоматики и управления главной двигательной установкой, вспомогательными механизмами, а также систем управления палубными механизмами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технического обслуживания и ремонта систем управления и безопасности, электрооборудования систем жизнеобеспечения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обеспечения исправного технического состояния бытового электрооборудования судна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выбора измерительного и испытательного оборудования при эксплуатации и ремонте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выбора и расчёта параметров электрических машин и аппаратов, схем автоматики и устройств, входящих в неё на электрическую и тепловую устойчивость при эксплуатации на судне</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технического обслуживания навигационного оборудования, систем связи и жизнеобеспечения судов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 xml:space="preserve">анализа </w:t>
            </w:r>
            <w:proofErr w:type="spellStart"/>
            <w:r w:rsidR="00F33C71" w:rsidRPr="00F33C71">
              <w:rPr>
                <w:rFonts w:ascii="Times New Roman" w:eastAsia="Calibri" w:hAnsi="Times New Roman" w:cs="Times New Roman"/>
                <w:color w:val="000000"/>
                <w:sz w:val="24"/>
                <w:szCs w:val="24"/>
              </w:rPr>
              <w:t>электросхем</w:t>
            </w:r>
            <w:proofErr w:type="spellEnd"/>
            <w:r w:rsidR="00F33C71" w:rsidRPr="00F33C71">
              <w:rPr>
                <w:rFonts w:ascii="Times New Roman" w:eastAsia="Calibri" w:hAnsi="Times New Roman" w:cs="Times New Roman"/>
                <w:color w:val="000000"/>
                <w:sz w:val="24"/>
                <w:szCs w:val="24"/>
              </w:rPr>
              <w:t>, работы с чертежами и эскизами деталей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proofErr w:type="gramStart"/>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использования правил построения принципиальных схем и чертежей электрооборудования и средств автоматики, схем микропроцессорных систем управления электротехническими средствами судов в соответствии с действующими с международными и национальными стандартами</w:t>
            </w:r>
            <w:proofErr w:type="gramEnd"/>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поиска неисправностей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технического обслуживания и ремонта судового электрооборудования с напряжение свыше 1000</w:t>
            </w:r>
            <w:proofErr w:type="gramStart"/>
            <w:r w:rsidR="00F33C71" w:rsidRPr="00F33C71">
              <w:rPr>
                <w:rFonts w:ascii="Times New Roman" w:eastAsia="Calibri" w:hAnsi="Times New Roman" w:cs="Times New Roman"/>
                <w:color w:val="000000"/>
                <w:sz w:val="24"/>
                <w:szCs w:val="24"/>
              </w:rPr>
              <w:t xml:space="preserve"> В</w:t>
            </w:r>
            <w:proofErr w:type="gramEnd"/>
            <w:r w:rsidR="00F33C71" w:rsidRPr="00F33C71">
              <w:rPr>
                <w:rFonts w:ascii="Times New Roman" w:eastAsia="Calibri" w:hAnsi="Times New Roman" w:cs="Times New Roman"/>
                <w:color w:val="000000"/>
                <w:sz w:val="24"/>
                <w:szCs w:val="24"/>
              </w:rPr>
              <w:t xml:space="preserve"> </w:t>
            </w:r>
            <w:proofErr w:type="spellStart"/>
            <w:r w:rsidR="00F33C71" w:rsidRPr="00F33C71">
              <w:rPr>
                <w:rFonts w:ascii="Times New Roman" w:eastAsia="Calibri" w:hAnsi="Times New Roman" w:cs="Times New Roman"/>
                <w:color w:val="000000"/>
                <w:sz w:val="24"/>
                <w:szCs w:val="24"/>
              </w:rPr>
              <w:t>в</w:t>
            </w:r>
            <w:proofErr w:type="spellEnd"/>
            <w:r w:rsidR="00F33C71" w:rsidRPr="00F33C71">
              <w:rPr>
                <w:rFonts w:ascii="Times New Roman" w:eastAsia="Calibri" w:hAnsi="Times New Roman" w:cs="Times New Roman"/>
                <w:color w:val="000000"/>
                <w:sz w:val="24"/>
                <w:szCs w:val="24"/>
              </w:rPr>
              <w:t xml:space="preserve"> соответствии с международными и национальными требованиями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составления графиков технического обслуживания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выявления неисправностей в техническом состоянии электрооборудования и электротехнических средств автоматики машинного отделения, включая системы управления главной двигательной установки, вспомогательных механизмов, гребной электрической установки и электростанции, их устранения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 xml:space="preserve">выявления неисправностей в техническом состоянии электрооборудования и </w:t>
            </w:r>
            <w:r w:rsidR="00F33C71" w:rsidRPr="00F33C71">
              <w:rPr>
                <w:rFonts w:ascii="Times New Roman" w:eastAsia="Calibri" w:hAnsi="Times New Roman" w:cs="Times New Roman"/>
                <w:color w:val="000000"/>
                <w:sz w:val="24"/>
                <w:szCs w:val="24"/>
              </w:rPr>
              <w:lastRenderedPageBreak/>
              <w:t>электротехнических средств автоматики на ходовом мостике, включая электрорадионавигационные системы, системы судовой связи, их устранения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выявление неисправностей в техническом состоянии электрооборудования и электротехнических средств автоматики палубных механизмов и грузоподъёмного оборудования, их устранения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составления плана работ по ремонту судового электрооборудования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составления ремонтных ведомостей, контролирования качества работ, выполняемых береговыми и судовыми специалистами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выполнять техническое обслуживание электроприводов судовых механизмов и их систем управления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поиск, ремонт и замену неисправной пускорегулировочной и коммутационной аппаратуры, а также измерительных приборов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выбор типа и мощности электродвигателя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 xml:space="preserve">осуществлять проверки, техническое обслуживание, поиск неисправностей, </w:t>
            </w:r>
            <w:proofErr w:type="spellStart"/>
            <w:r w:rsidR="00F33C71" w:rsidRPr="00F33C71">
              <w:rPr>
                <w:rFonts w:ascii="Times New Roman" w:eastAsia="Calibri" w:hAnsi="Times New Roman" w:cs="Times New Roman"/>
                <w:color w:val="000000"/>
                <w:sz w:val="24"/>
                <w:szCs w:val="24"/>
              </w:rPr>
              <w:t>дефектацию</w:t>
            </w:r>
            <w:proofErr w:type="spellEnd"/>
            <w:r w:rsidR="00F33C71" w:rsidRPr="00F33C71">
              <w:rPr>
                <w:rFonts w:ascii="Times New Roman" w:eastAsia="Calibri" w:hAnsi="Times New Roman" w:cs="Times New Roman"/>
                <w:color w:val="000000"/>
                <w:sz w:val="24"/>
                <w:szCs w:val="24"/>
              </w:rPr>
              <w:t xml:space="preserve"> и ремонт электрического и электронного оборудования главного распределительного щита и аварийного распределительного щита, электродвигателей и генераторов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выполнять основные электромонтажные работы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техническое обслуживание электрооборудования судовых холодильных установок и систем кондиционирования воздуха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техническое обслуживание аккумуляторов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техническое обслуживание навигационного оборудования, систем связи и жизнеобеспечения судов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внутренний и внешний монтаж кабелей; использовать материалы и инструмент для выполнения ремонта электрооборудования и электромонтажных работ</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анализировать параметры технического состояния электрооборудования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подготавливать оборудование и помещения к выполнению заводских ремонтных работ и оказывать содействие в выполнении их в установленные сроки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читать конструкторскую и технологическую документацию по профилю специальности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оформлять техническую документацию в соответствии с действующей нормативной базой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выполнять спецификации, эскизы, технические рисунки и чертежи деталей, их элементов, узлов в ручной и машинной графике</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выполнять графические изображения технологического оборудования схем в ручной и машинной графике</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tabs>
                <w:tab w:val="left" w:pos="684"/>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пользоваться средствами индивидуальной защиты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расшифровывать марки и классифицировать конструкционные и сырьевые материалы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давать характеристику сплавам</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подбирать материалы по их назначению и условиям эксплуатации для выполнения работ</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порядок и сроки</w:t>
            </w:r>
            <w:r w:rsidR="00F33C71" w:rsidRPr="00F33C71">
              <w:rPr>
                <w:rFonts w:ascii="Times New Roman" w:eastAsia="Calibri" w:hAnsi="Times New Roman" w:cs="Times New Roman"/>
                <w:iCs/>
                <w:color w:val="000000"/>
                <w:sz w:val="24"/>
                <w:szCs w:val="24"/>
              </w:rPr>
              <w:t xml:space="preserve"> проведения различных видов работ по ремонту и техническому обслуживанию электрооборудования судов, электрических машин, электрических аппаратов и электрических сетей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технологические процессы, осуществляемые</w:t>
            </w:r>
            <w:r w:rsidR="00F33C71" w:rsidRPr="00F33C71">
              <w:rPr>
                <w:rFonts w:ascii="Times New Roman" w:eastAsia="Calibri" w:hAnsi="Times New Roman" w:cs="Times New Roman"/>
                <w:iCs/>
                <w:color w:val="000000"/>
                <w:sz w:val="24"/>
                <w:szCs w:val="24"/>
              </w:rPr>
              <w:t xml:space="preserve"> с электрооборудованием</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электрических машин постоянного и переменного тока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трансформаторов и преобразователей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w:t>
            </w:r>
            <w:r w:rsidR="00F33C71" w:rsidRPr="00F33C71">
              <w:rPr>
                <w:rFonts w:ascii="Times New Roman" w:eastAsia="Calibri" w:hAnsi="Times New Roman" w:cs="Times New Roman"/>
                <w:iCs/>
                <w:color w:val="000000"/>
                <w:sz w:val="24"/>
                <w:szCs w:val="24"/>
              </w:rPr>
              <w:t xml:space="preserve"> и при</w:t>
            </w:r>
            <w:r w:rsidR="00064C33">
              <w:rPr>
                <w:rFonts w:ascii="Times New Roman" w:eastAsia="Calibri" w:hAnsi="Times New Roman" w:cs="Times New Roman"/>
                <w:iCs/>
                <w:color w:val="000000"/>
                <w:sz w:val="24"/>
                <w:szCs w:val="24"/>
              </w:rPr>
              <w:t>нцип</w:t>
            </w:r>
            <w:r w:rsidR="00F33C71" w:rsidRPr="00F33C71">
              <w:rPr>
                <w:rFonts w:ascii="Times New Roman" w:eastAsia="Calibri" w:hAnsi="Times New Roman" w:cs="Times New Roman"/>
                <w:iCs/>
                <w:color w:val="000000"/>
                <w:sz w:val="24"/>
                <w:szCs w:val="24"/>
              </w:rPr>
              <w:t xml:space="preserve"> работы судовых генераторов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коммутационной и защитной аппаратуры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w:t>
            </w:r>
            <w:r w:rsidR="00F33C71" w:rsidRPr="00F33C71">
              <w:rPr>
                <w:rFonts w:ascii="Times New Roman" w:eastAsia="Calibri" w:hAnsi="Times New Roman" w:cs="Times New Roman"/>
                <w:iCs/>
                <w:color w:val="000000"/>
                <w:sz w:val="24"/>
                <w:szCs w:val="24"/>
              </w:rPr>
              <w:t xml:space="preserve"> электрических распределительных устройств и электрических сетей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судовых электроэнергетических систем, судовых систем контроля, управления и автоматики, энергетических установок судна и вспомогательных механизмов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гребных электрических </w:t>
            </w:r>
            <w:proofErr w:type="gramStart"/>
            <w:r w:rsidR="00F33C71" w:rsidRPr="00F33C71">
              <w:rPr>
                <w:rFonts w:ascii="Times New Roman" w:eastAsia="Calibri" w:hAnsi="Times New Roman" w:cs="Times New Roman"/>
                <w:iCs/>
                <w:color w:val="000000"/>
                <w:sz w:val="24"/>
                <w:szCs w:val="24"/>
              </w:rPr>
              <w:t>установок</w:t>
            </w:r>
            <w:proofErr w:type="gramEnd"/>
            <w:r w:rsidR="00F33C71" w:rsidRPr="00F33C71">
              <w:rPr>
                <w:rFonts w:ascii="Times New Roman" w:eastAsia="Calibri" w:hAnsi="Times New Roman" w:cs="Times New Roman"/>
                <w:iCs/>
                <w:color w:val="000000"/>
                <w:sz w:val="24"/>
                <w:szCs w:val="24"/>
              </w:rPr>
              <w:t xml:space="preserve"> и их электрооборудования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электропривода, систем управления судовыми электроприводами постоянного и переменного тока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064C33">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аварийных источников питания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источников света и систем освещения на судах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w:t>
            </w:r>
            <w:proofErr w:type="spellStart"/>
            <w:r w:rsidR="00F33C71" w:rsidRPr="00F33C71">
              <w:rPr>
                <w:rFonts w:ascii="Times New Roman" w:eastAsia="Calibri" w:hAnsi="Times New Roman" w:cs="Times New Roman"/>
                <w:iCs/>
                <w:color w:val="000000"/>
                <w:sz w:val="24"/>
                <w:szCs w:val="24"/>
              </w:rPr>
              <w:t>электротермального</w:t>
            </w:r>
            <w:proofErr w:type="spellEnd"/>
            <w:r w:rsidR="00F33C71" w:rsidRPr="00F33C71">
              <w:rPr>
                <w:rFonts w:ascii="Times New Roman" w:eastAsia="Calibri" w:hAnsi="Times New Roman" w:cs="Times New Roman"/>
                <w:iCs/>
                <w:color w:val="000000"/>
                <w:sz w:val="24"/>
                <w:szCs w:val="24"/>
              </w:rPr>
              <w:t xml:space="preserve"> оборудования и его элементов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судовых холодильных установок</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 и принцип</w:t>
            </w:r>
            <w:r w:rsidR="00F33C71" w:rsidRPr="00F33C71">
              <w:rPr>
                <w:rFonts w:ascii="Times New Roman" w:eastAsia="Calibri" w:hAnsi="Times New Roman" w:cs="Times New Roman"/>
                <w:iCs/>
                <w:color w:val="000000"/>
                <w:sz w:val="24"/>
                <w:szCs w:val="24"/>
              </w:rPr>
              <w:t xml:space="preserve"> работы системы аварийно-предупредительной сигнализации и мониторинга судовых электротехнических систем</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устройство</w:t>
            </w:r>
            <w:r w:rsidR="00F33C71" w:rsidRPr="00F33C71">
              <w:rPr>
                <w:rFonts w:ascii="Times New Roman" w:eastAsia="Calibri" w:hAnsi="Times New Roman" w:cs="Times New Roman"/>
                <w:iCs/>
                <w:color w:val="000000"/>
                <w:sz w:val="24"/>
                <w:szCs w:val="24"/>
              </w:rPr>
              <w:t xml:space="preserve"> и принци</w:t>
            </w:r>
            <w:r w:rsidR="00064C33">
              <w:rPr>
                <w:rFonts w:ascii="Times New Roman" w:eastAsia="Calibri" w:hAnsi="Times New Roman" w:cs="Times New Roman"/>
                <w:iCs/>
                <w:color w:val="000000"/>
                <w:sz w:val="24"/>
                <w:szCs w:val="24"/>
              </w:rPr>
              <w:t>п</w:t>
            </w:r>
            <w:r w:rsidR="00F33C71" w:rsidRPr="00F33C71">
              <w:rPr>
                <w:rFonts w:ascii="Times New Roman" w:eastAsia="Calibri" w:hAnsi="Times New Roman" w:cs="Times New Roman"/>
                <w:iCs/>
                <w:color w:val="000000"/>
                <w:sz w:val="24"/>
                <w:szCs w:val="24"/>
              </w:rPr>
              <w:t xml:space="preserve"> работы высоковольтных приборов и аппаратуры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основ</w:t>
            </w:r>
            <w:r w:rsidR="00064C33">
              <w:rPr>
                <w:rFonts w:ascii="Times New Roman" w:eastAsia="Calibri" w:hAnsi="Times New Roman" w:cs="Times New Roman"/>
                <w:iCs/>
                <w:color w:val="000000"/>
                <w:sz w:val="24"/>
                <w:szCs w:val="24"/>
              </w:rPr>
              <w:t>ы</w:t>
            </w:r>
            <w:r w:rsidR="00F33C71" w:rsidRPr="00F33C71">
              <w:rPr>
                <w:rFonts w:ascii="Times New Roman" w:eastAsia="Calibri" w:hAnsi="Times New Roman" w:cs="Times New Roman"/>
                <w:iCs/>
                <w:color w:val="000000"/>
                <w:sz w:val="24"/>
                <w:szCs w:val="24"/>
              </w:rPr>
              <w:t xml:space="preserve"> построения и использования компьютерных сетей на судах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основные сведения</w:t>
            </w:r>
            <w:r w:rsidR="00F33C71" w:rsidRPr="00F33C71">
              <w:rPr>
                <w:rFonts w:ascii="Times New Roman" w:eastAsia="Calibri" w:hAnsi="Times New Roman" w:cs="Times New Roman"/>
                <w:iCs/>
                <w:color w:val="000000"/>
                <w:sz w:val="24"/>
                <w:szCs w:val="24"/>
              </w:rPr>
              <w:t xml:space="preserve"> о судовом навигационном оборудовании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основные понятия</w:t>
            </w:r>
            <w:r w:rsidR="00F33C71" w:rsidRPr="00F33C71">
              <w:rPr>
                <w:rFonts w:ascii="Times New Roman" w:eastAsia="Calibri" w:hAnsi="Times New Roman" w:cs="Times New Roman"/>
                <w:iCs/>
                <w:color w:val="000000"/>
                <w:sz w:val="24"/>
                <w:szCs w:val="24"/>
              </w:rPr>
              <w:t xml:space="preserve"> о назначении и структурных схемах навигационного оборудования, системах связи и жизнеобеспечения судов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характерные неисправности</w:t>
            </w:r>
            <w:r w:rsidR="00F33C71" w:rsidRPr="00F33C71">
              <w:rPr>
                <w:rFonts w:ascii="Times New Roman" w:eastAsia="Calibri" w:hAnsi="Times New Roman" w:cs="Times New Roman"/>
                <w:iCs/>
                <w:color w:val="000000"/>
                <w:sz w:val="24"/>
                <w:szCs w:val="24"/>
              </w:rPr>
              <w:t xml:space="preserve"> судовог</w:t>
            </w:r>
            <w:r w:rsidR="00064C33">
              <w:rPr>
                <w:rFonts w:ascii="Times New Roman" w:eastAsia="Calibri" w:hAnsi="Times New Roman" w:cs="Times New Roman"/>
                <w:iCs/>
                <w:color w:val="000000"/>
                <w:sz w:val="24"/>
                <w:szCs w:val="24"/>
              </w:rPr>
              <w:t>о электрооборудования и способы</w:t>
            </w:r>
            <w:r w:rsidR="00F33C71" w:rsidRPr="00F33C71">
              <w:rPr>
                <w:rFonts w:ascii="Times New Roman" w:eastAsia="Calibri" w:hAnsi="Times New Roman" w:cs="Times New Roman"/>
                <w:iCs/>
                <w:color w:val="000000"/>
                <w:sz w:val="24"/>
                <w:szCs w:val="24"/>
              </w:rPr>
              <w:t xml:space="preserve"> их устранения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064C33">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способы монтажа электрооборудования</w:t>
            </w:r>
          </w:p>
        </w:tc>
      </w:tr>
      <w:tr w:rsidR="00064C33"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064C33" w:rsidRPr="00F33C71" w:rsidRDefault="00064C33"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064C33" w:rsidRPr="00F33C71" w:rsidRDefault="00064C33"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064C33" w:rsidRDefault="00064C33" w:rsidP="00773760">
            <w:pPr>
              <w:widowControl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инструменты, оснастку и материалы, применяемые</w:t>
            </w:r>
            <w:r w:rsidRPr="00F33C71">
              <w:rPr>
                <w:rFonts w:ascii="Times New Roman" w:eastAsia="Calibri" w:hAnsi="Times New Roman" w:cs="Times New Roman"/>
                <w:iCs/>
                <w:color w:val="000000"/>
                <w:sz w:val="24"/>
                <w:szCs w:val="24"/>
              </w:rPr>
              <w:t xml:space="preserve"> для диагностирования, технического обслуживания и ремонта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принципы</w:t>
            </w:r>
            <w:r w:rsidR="00F33C71" w:rsidRPr="00F33C71">
              <w:rPr>
                <w:rFonts w:ascii="Times New Roman" w:eastAsia="Calibri" w:hAnsi="Times New Roman" w:cs="Times New Roman"/>
                <w:iCs/>
                <w:color w:val="000000"/>
                <w:sz w:val="24"/>
                <w:szCs w:val="24"/>
              </w:rPr>
              <w:t xml:space="preserve"> построения и изображения электрических схем в соответствии с действующими стандартами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организацию и эффективное осуществление</w:t>
            </w:r>
            <w:r w:rsidR="00F33C71" w:rsidRPr="00F33C71">
              <w:rPr>
                <w:rFonts w:ascii="Times New Roman" w:eastAsia="Calibri" w:hAnsi="Times New Roman" w:cs="Times New Roman"/>
                <w:iCs/>
                <w:color w:val="000000"/>
                <w:sz w:val="24"/>
                <w:szCs w:val="24"/>
              </w:rPr>
              <w:t xml:space="preserve"> контроля качества запасных частей, комплектующих изделий и материалов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основные</w:t>
            </w:r>
            <w:r w:rsidR="00F33C71" w:rsidRPr="00F33C71">
              <w:rPr>
                <w:rFonts w:ascii="Times New Roman" w:eastAsia="Calibri" w:hAnsi="Times New Roman" w:cs="Times New Roman"/>
                <w:iCs/>
                <w:color w:val="000000"/>
                <w:sz w:val="24"/>
                <w:szCs w:val="24"/>
              </w:rPr>
              <w:t xml:space="preserve"> правил</w:t>
            </w:r>
            <w:r w:rsidR="00064C33">
              <w:rPr>
                <w:rFonts w:ascii="Times New Roman" w:eastAsia="Calibri" w:hAnsi="Times New Roman" w:cs="Times New Roman"/>
                <w:iCs/>
                <w:color w:val="000000"/>
                <w:sz w:val="24"/>
                <w:szCs w:val="24"/>
              </w:rPr>
              <w:t>а</w:t>
            </w:r>
            <w:r w:rsidR="00F33C71" w:rsidRPr="00F33C71">
              <w:rPr>
                <w:rFonts w:ascii="Times New Roman" w:eastAsia="Calibri" w:hAnsi="Times New Roman" w:cs="Times New Roman"/>
                <w:iCs/>
                <w:color w:val="000000"/>
                <w:sz w:val="24"/>
                <w:szCs w:val="24"/>
              </w:rPr>
              <w:t xml:space="preserve"> безопасного выполнения работ по диагностированию, техническому обслуживанию и ремонту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методы и приемы</w:t>
            </w:r>
            <w:r w:rsidR="00F33C71" w:rsidRPr="00F33C71">
              <w:rPr>
                <w:rFonts w:ascii="Times New Roman" w:eastAsia="Calibri" w:hAnsi="Times New Roman" w:cs="Times New Roman"/>
                <w:iCs/>
                <w:color w:val="000000"/>
                <w:sz w:val="24"/>
                <w:szCs w:val="24"/>
              </w:rPr>
              <w:t xml:space="preserve"> проекционного черчения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правил</w:t>
            </w:r>
            <w:r w:rsidR="00064C33">
              <w:rPr>
                <w:rFonts w:ascii="Times New Roman" w:eastAsia="Calibri" w:hAnsi="Times New Roman" w:cs="Times New Roman"/>
                <w:iCs/>
                <w:color w:val="000000"/>
                <w:sz w:val="24"/>
                <w:szCs w:val="24"/>
              </w:rPr>
              <w:t>а</w:t>
            </w:r>
            <w:r w:rsidR="00F33C71" w:rsidRPr="00F33C71">
              <w:rPr>
                <w:rFonts w:ascii="Times New Roman" w:eastAsia="Calibri" w:hAnsi="Times New Roman" w:cs="Times New Roman"/>
                <w:iCs/>
                <w:color w:val="000000"/>
                <w:sz w:val="24"/>
                <w:szCs w:val="24"/>
              </w:rPr>
              <w:t xml:space="preserve"> чтения конструкторской и технологической документации</w:t>
            </w:r>
            <w:r>
              <w:rPr>
                <w:rFonts w:ascii="Times New Roman" w:eastAsia="Calibri" w:hAnsi="Times New Roman" w:cs="Times New Roman"/>
                <w:iCs/>
                <w:color w:val="000000"/>
                <w:sz w:val="24"/>
                <w:szCs w:val="24"/>
              </w:rPr>
              <w:t xml:space="preserve"> </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требования</w:t>
            </w:r>
            <w:r w:rsidR="00F33C71" w:rsidRPr="00F33C71">
              <w:rPr>
                <w:rFonts w:ascii="Times New Roman" w:eastAsia="Calibri" w:hAnsi="Times New Roman" w:cs="Times New Roman"/>
                <w:iCs/>
                <w:color w:val="000000"/>
                <w:sz w:val="24"/>
                <w:szCs w:val="24"/>
              </w:rPr>
              <w:t xml:space="preserve"> государственных стандартов Единой системы конструкторской документации и Единой системы технологической документации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правил</w:t>
            </w:r>
            <w:r w:rsidR="00064C33">
              <w:rPr>
                <w:rFonts w:ascii="Times New Roman" w:eastAsia="Calibri" w:hAnsi="Times New Roman" w:cs="Times New Roman"/>
                <w:iCs/>
                <w:color w:val="000000"/>
                <w:sz w:val="24"/>
                <w:szCs w:val="24"/>
              </w:rPr>
              <w:t>а</w:t>
            </w:r>
            <w:r w:rsidR="00F33C71" w:rsidRPr="00F33C71">
              <w:rPr>
                <w:rFonts w:ascii="Times New Roman" w:eastAsia="Calibri" w:hAnsi="Times New Roman" w:cs="Times New Roman"/>
                <w:iCs/>
                <w:color w:val="000000"/>
                <w:sz w:val="24"/>
                <w:szCs w:val="24"/>
              </w:rPr>
              <w:t xml:space="preserve"> выполнения чертежей, технических рисунков, эскизов, спецификаций и схем</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способы</w:t>
            </w:r>
            <w:r w:rsidR="00F33C71" w:rsidRPr="00F33C71">
              <w:rPr>
                <w:rFonts w:ascii="Times New Roman" w:eastAsia="Calibri" w:hAnsi="Times New Roman" w:cs="Times New Roman"/>
                <w:iCs/>
                <w:color w:val="000000"/>
                <w:sz w:val="24"/>
                <w:szCs w:val="24"/>
              </w:rPr>
              <w:t xml:space="preserve"> графического представления объектов, пространственных образов, технологического оборудования и схем</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основные сведения</w:t>
            </w:r>
            <w:r w:rsidR="00F33C71" w:rsidRPr="00F33C71">
              <w:rPr>
                <w:rFonts w:ascii="Times New Roman" w:eastAsia="Calibri" w:hAnsi="Times New Roman" w:cs="Times New Roman"/>
                <w:iCs/>
                <w:color w:val="000000"/>
                <w:sz w:val="24"/>
                <w:szCs w:val="24"/>
              </w:rPr>
              <w:t xml:space="preserve"> о назначении и свойствах конструкционных материалов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особенности</w:t>
            </w:r>
            <w:r w:rsidR="00F33C71" w:rsidRPr="00F33C71">
              <w:rPr>
                <w:rFonts w:ascii="Times New Roman" w:eastAsia="Calibri" w:hAnsi="Times New Roman" w:cs="Times New Roman"/>
                <w:iCs/>
                <w:color w:val="000000"/>
                <w:sz w:val="24"/>
                <w:szCs w:val="24"/>
              </w:rPr>
              <w:t xml:space="preserve"> строения металлов и их сплавов, основ</w:t>
            </w:r>
            <w:r w:rsidR="00064C33">
              <w:rPr>
                <w:rFonts w:ascii="Times New Roman" w:eastAsia="Calibri" w:hAnsi="Times New Roman" w:cs="Times New Roman"/>
                <w:iCs/>
                <w:color w:val="000000"/>
                <w:sz w:val="24"/>
                <w:szCs w:val="24"/>
              </w:rPr>
              <w:t>ы</w:t>
            </w:r>
            <w:r w:rsidR="00F33C71" w:rsidRPr="00F33C71">
              <w:rPr>
                <w:rFonts w:ascii="Times New Roman" w:eastAsia="Calibri" w:hAnsi="Times New Roman" w:cs="Times New Roman"/>
                <w:iCs/>
                <w:color w:val="000000"/>
                <w:sz w:val="24"/>
                <w:szCs w:val="24"/>
              </w:rPr>
              <w:t xml:space="preserve"> термообработки </w:t>
            </w:r>
            <w:r w:rsidR="00F33C71" w:rsidRPr="00F33C71">
              <w:rPr>
                <w:rFonts w:ascii="Times New Roman" w:eastAsia="Calibri" w:hAnsi="Times New Roman" w:cs="Times New Roman"/>
                <w:iCs/>
                <w:color w:val="000000"/>
                <w:sz w:val="24"/>
                <w:szCs w:val="24"/>
              </w:rPr>
              <w:lastRenderedPageBreak/>
              <w:t>металлов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классификацию</w:t>
            </w:r>
            <w:r w:rsidR="00F33C71" w:rsidRPr="00F33C71">
              <w:rPr>
                <w:rFonts w:ascii="Times New Roman" w:eastAsia="Calibri" w:hAnsi="Times New Roman" w:cs="Times New Roman"/>
                <w:iCs/>
                <w:color w:val="000000"/>
                <w:sz w:val="24"/>
                <w:szCs w:val="24"/>
              </w:rPr>
              <w:t>, свойств</w:t>
            </w:r>
            <w:r w:rsidR="00064C33">
              <w:rPr>
                <w:rFonts w:ascii="Times New Roman" w:eastAsia="Calibri" w:hAnsi="Times New Roman" w:cs="Times New Roman"/>
                <w:iCs/>
                <w:color w:val="000000"/>
                <w:sz w:val="24"/>
                <w:szCs w:val="24"/>
              </w:rPr>
              <w:t>а, маркировку и область</w:t>
            </w:r>
            <w:r w:rsidR="00F33C71" w:rsidRPr="00F33C71">
              <w:rPr>
                <w:rFonts w:ascii="Times New Roman" w:eastAsia="Calibri" w:hAnsi="Times New Roman" w:cs="Times New Roman"/>
                <w:iCs/>
                <w:color w:val="000000"/>
                <w:sz w:val="24"/>
                <w:szCs w:val="24"/>
              </w:rPr>
              <w:t xml:space="preserve"> применения конструкционных материалов, принципы их выбора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064C33">
              <w:rPr>
                <w:rFonts w:ascii="Times New Roman" w:eastAsia="Calibri" w:hAnsi="Times New Roman" w:cs="Times New Roman"/>
                <w:iCs/>
                <w:color w:val="000000"/>
                <w:sz w:val="24"/>
                <w:szCs w:val="24"/>
              </w:rPr>
              <w:t>сущность</w:t>
            </w:r>
            <w:r w:rsidR="00F33C71" w:rsidRPr="00F33C71">
              <w:rPr>
                <w:rFonts w:ascii="Times New Roman" w:eastAsia="Calibri" w:hAnsi="Times New Roman" w:cs="Times New Roman"/>
                <w:iCs/>
                <w:color w:val="000000"/>
                <w:sz w:val="24"/>
                <w:szCs w:val="24"/>
              </w:rPr>
              <w:t xml:space="preserve"> явлений, происходящих в материалах в условиях эксплуатации изделий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основные технологические процессы</w:t>
            </w:r>
            <w:r w:rsidR="00F33C71" w:rsidRPr="00F33C71">
              <w:rPr>
                <w:rFonts w:ascii="Times New Roman" w:eastAsia="Calibri" w:hAnsi="Times New Roman" w:cs="Times New Roman"/>
                <w:iCs/>
                <w:color w:val="000000"/>
                <w:sz w:val="24"/>
                <w:szCs w:val="24"/>
              </w:rPr>
              <w:t xml:space="preserve"> обработки материалов с разными свойствами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773760"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правил</w:t>
            </w:r>
            <w:r>
              <w:rPr>
                <w:rFonts w:ascii="Times New Roman" w:eastAsia="Calibri" w:hAnsi="Times New Roman" w:cs="Times New Roman"/>
                <w:iCs/>
                <w:color w:val="000000"/>
                <w:sz w:val="24"/>
                <w:szCs w:val="24"/>
              </w:rPr>
              <w:t>а</w:t>
            </w:r>
            <w:r w:rsidR="00F33C71" w:rsidRPr="00F33C71">
              <w:rPr>
                <w:rFonts w:ascii="Times New Roman" w:eastAsia="Calibri" w:hAnsi="Times New Roman" w:cs="Times New Roman"/>
                <w:iCs/>
                <w:color w:val="000000"/>
                <w:sz w:val="24"/>
                <w:szCs w:val="24"/>
              </w:rPr>
              <w:t xml:space="preserve"> охраны труда при обслуживании и ремонте судового 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 xml:space="preserve">ПК 1.5. </w:t>
            </w:r>
            <w:r w:rsidRPr="00F33C71">
              <w:rPr>
                <w:rFonts w:ascii="Times New Roman" w:eastAsia="Calibri" w:hAnsi="Times New Roman" w:cs="Times New Roman"/>
                <w:color w:val="000000"/>
                <w:sz w:val="24"/>
                <w:szCs w:val="24"/>
              </w:rPr>
              <w:t>Осуществлять эксплуатацию судовых технических сре</w:t>
            </w:r>
            <w:proofErr w:type="gramStart"/>
            <w:r w:rsidRPr="00F33C71">
              <w:rPr>
                <w:rFonts w:ascii="Times New Roman" w:eastAsia="Calibri" w:hAnsi="Times New Roman" w:cs="Times New Roman"/>
                <w:color w:val="000000"/>
                <w:sz w:val="24"/>
                <w:szCs w:val="24"/>
              </w:rPr>
              <w:t>дств в с</w:t>
            </w:r>
            <w:proofErr w:type="gramEnd"/>
            <w:r w:rsidRPr="00F33C71">
              <w:rPr>
                <w:rFonts w:ascii="Times New Roman" w:eastAsia="Calibri" w:hAnsi="Times New Roman" w:cs="Times New Roman"/>
                <w:color w:val="000000"/>
                <w:sz w:val="24"/>
                <w:szCs w:val="24"/>
              </w:rPr>
              <w:t>оответствии с установленными правилами и процедурами, обеспечивающими безопасность операций и отсутствие загрязнения окружающей среды</w:t>
            </w:r>
            <w:r w:rsidR="00B164CA">
              <w:rPr>
                <w:rFonts w:ascii="Times New Roman" w:eastAsia="Calibri" w:hAnsi="Times New Roman" w:cs="Times New Roman"/>
                <w:color w:val="000000"/>
                <w:sz w:val="24"/>
                <w:szCs w:val="24"/>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параметрического контроля работы автоматических систем управления главной двигательной установкой и вспомогательными механизмами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 xml:space="preserve">выполнения мероприятий по снижению </w:t>
            </w:r>
            <w:proofErr w:type="spellStart"/>
            <w:r w:rsidR="00F33C71" w:rsidRPr="00F33C71">
              <w:rPr>
                <w:rFonts w:ascii="Times New Roman" w:eastAsia="Calibri" w:hAnsi="Times New Roman" w:cs="Times New Roman"/>
                <w:iCs/>
                <w:color w:val="000000"/>
                <w:sz w:val="24"/>
                <w:szCs w:val="24"/>
              </w:rPr>
              <w:t>травмоопасности</w:t>
            </w:r>
            <w:proofErr w:type="spellEnd"/>
            <w:r w:rsidR="00F33C71" w:rsidRPr="00F33C71">
              <w:rPr>
                <w:rFonts w:ascii="Times New Roman" w:eastAsia="Calibri" w:hAnsi="Times New Roman" w:cs="Times New Roman"/>
                <w:iCs/>
                <w:color w:val="000000"/>
                <w:sz w:val="24"/>
                <w:szCs w:val="24"/>
              </w:rPr>
              <w:t xml:space="preserve"> и вредного воздействия электрического тока и магнитных полей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ведения технической документации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выполнения безопасных операций при эксплуатации судовых технических средств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выполнения мероприятий по обеспечению пожарной безопасности; выполнения мероприятий по обеспечению экологической безопасности при эксплуатации судового электрооборудования и средств автоматики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использования внутрисудовой связи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работы с компьютером и компьютерными сетями на судах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подключения и отключения судовой компьютерной информационной системы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ввода, вывода, копирования информации в судовую компьютерную информационную систему, удаления информации из неё</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приёма и сдачи в установленном порядке судового электрооборудования, запасных частей, инструмента, инвентаря и технической документации судового электрооборудования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получения сведений от сдающего дела электромеханика о составе и техническом состоянии электрооборудования, наличии запасных частей, инструмента и расходных материалов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получения сведений от сдающего дела электромеханика об имевших место неисправностях и авариях электрооборудования, их последствиях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получения сведений от сдающего дела электромеханика о ходе ремонта и технического обслуживания электрооборудования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проверки соответствия записей в эксплуатационных документах учёта действительному состоянию электрооборудования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ведения технической документации электромеханической службы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производить подготовку к работе системы управления и сигнализации главной двигательной установки и вспомогательных механизмов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осуществлять безопасную эксплуатацию судовых технических сре</w:t>
            </w:r>
            <w:proofErr w:type="gramStart"/>
            <w:r w:rsidR="00F33C71" w:rsidRPr="00F33C71">
              <w:rPr>
                <w:rFonts w:ascii="Times New Roman" w:eastAsia="Calibri" w:hAnsi="Times New Roman" w:cs="Times New Roman"/>
                <w:iCs/>
                <w:color w:val="000000"/>
                <w:sz w:val="24"/>
                <w:szCs w:val="24"/>
              </w:rPr>
              <w:t>дств в с</w:t>
            </w:r>
            <w:proofErr w:type="gramEnd"/>
            <w:r w:rsidR="00F33C71" w:rsidRPr="00F33C71">
              <w:rPr>
                <w:rFonts w:ascii="Times New Roman" w:eastAsia="Calibri" w:hAnsi="Times New Roman" w:cs="Times New Roman"/>
                <w:iCs/>
                <w:color w:val="000000"/>
                <w:sz w:val="24"/>
                <w:szCs w:val="24"/>
              </w:rPr>
              <w:t>оответствии с установленными правилами и процедурами, включая правила технической эксплуатации, судовые инструкции и руководства изготовителей, правила охраны труда, экологической безопасности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производить параметрический контроль технического состояния судовых технических средств с использованием измерительного комплекса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F33C71" w:rsidRPr="00F33C71">
              <w:rPr>
                <w:rFonts w:ascii="Times New Roman" w:eastAsia="Times New Roman" w:hAnsi="Times New Roman" w:cs="Times New Roman"/>
                <w:iCs/>
                <w:color w:val="000000"/>
                <w:sz w:val="24"/>
                <w:szCs w:val="24"/>
                <w:lang w:eastAsia="ru-RU"/>
              </w:rPr>
              <w:t>анализировать условия работы деталей машин, механизмов и оценивать их работоспособность</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F33C71" w:rsidRPr="00F33C71">
              <w:rPr>
                <w:rFonts w:ascii="Times New Roman" w:eastAsia="Times New Roman" w:hAnsi="Times New Roman" w:cs="Times New Roman"/>
                <w:iCs/>
                <w:color w:val="000000"/>
                <w:sz w:val="24"/>
                <w:szCs w:val="24"/>
                <w:lang w:eastAsia="ru-RU"/>
              </w:rPr>
              <w:t>производить статический, кинематический и динамический расчеты механизмов и машин</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F33C71" w:rsidRPr="00F33C71">
              <w:rPr>
                <w:rFonts w:ascii="Times New Roman" w:eastAsia="Times New Roman" w:hAnsi="Times New Roman" w:cs="Times New Roman"/>
                <w:iCs/>
                <w:color w:val="000000"/>
                <w:sz w:val="24"/>
                <w:szCs w:val="24"/>
                <w:lang w:eastAsia="ru-RU"/>
              </w:rPr>
              <w:t>определять внутренние напряжения в деталях машин и элементах конструкций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выполнять расчеты по сопротивлению материалов и деталям машин</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F33C71" w:rsidRPr="00F33C71">
              <w:rPr>
                <w:rFonts w:ascii="Times New Roman" w:eastAsia="Times New Roman" w:hAnsi="Times New Roman" w:cs="Times New Roman"/>
                <w:iCs/>
                <w:color w:val="000000"/>
                <w:sz w:val="24"/>
                <w:szCs w:val="24"/>
                <w:lang w:eastAsia="ru-RU"/>
              </w:rPr>
              <w:t>проводить технический контроль и испытания 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реализовывать на практике национальные и международные требования по эксплуатации судна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определять типы судов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ориентироваться в расположении судовых помещений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назначение и технические</w:t>
            </w:r>
            <w:r w:rsidR="00F33C71" w:rsidRPr="00F33C71">
              <w:rPr>
                <w:rFonts w:ascii="Times New Roman" w:eastAsia="Calibri" w:hAnsi="Times New Roman" w:cs="Times New Roman"/>
                <w:iCs/>
                <w:color w:val="000000"/>
                <w:sz w:val="24"/>
                <w:szCs w:val="24"/>
              </w:rPr>
              <w:t xml:space="preserve"> характеристик</w:t>
            </w:r>
            <w:r w:rsidR="005E5857">
              <w:rPr>
                <w:rFonts w:ascii="Times New Roman" w:eastAsia="Calibri" w:hAnsi="Times New Roman" w:cs="Times New Roman"/>
                <w:iCs/>
                <w:color w:val="000000"/>
                <w:sz w:val="24"/>
                <w:szCs w:val="24"/>
              </w:rPr>
              <w:t>и</w:t>
            </w:r>
            <w:r w:rsidR="00F33C71" w:rsidRPr="00F33C71">
              <w:rPr>
                <w:rFonts w:ascii="Times New Roman" w:eastAsia="Calibri" w:hAnsi="Times New Roman" w:cs="Times New Roman"/>
                <w:iCs/>
                <w:color w:val="000000"/>
                <w:sz w:val="24"/>
                <w:szCs w:val="24"/>
              </w:rPr>
              <w:t xml:space="preserve"> оборудования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основ</w:t>
            </w:r>
            <w:r w:rsidR="005E5857">
              <w:rPr>
                <w:rFonts w:ascii="Times New Roman" w:eastAsia="Calibri" w:hAnsi="Times New Roman" w:cs="Times New Roman"/>
                <w:iCs/>
                <w:color w:val="000000"/>
                <w:sz w:val="24"/>
                <w:szCs w:val="24"/>
              </w:rPr>
              <w:t>ы устройства и принцип</w:t>
            </w:r>
            <w:r w:rsidR="00F33C71" w:rsidRPr="00F33C71">
              <w:rPr>
                <w:rFonts w:ascii="Times New Roman" w:eastAsia="Calibri" w:hAnsi="Times New Roman" w:cs="Times New Roman"/>
                <w:iCs/>
                <w:color w:val="000000"/>
                <w:sz w:val="24"/>
                <w:szCs w:val="24"/>
              </w:rPr>
              <w:t xml:space="preserve"> работы главных двигателей, вспомогательных механизмов, систем управления рулём, грузового устройства, палубных механизмов и систем жизнеобеспечения</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мероприятия</w:t>
            </w:r>
            <w:r w:rsidR="00F33C71" w:rsidRPr="00F33C71">
              <w:rPr>
                <w:rFonts w:ascii="Times New Roman" w:eastAsia="Calibri" w:hAnsi="Times New Roman" w:cs="Times New Roman"/>
                <w:iCs/>
                <w:color w:val="000000"/>
                <w:sz w:val="24"/>
                <w:szCs w:val="24"/>
              </w:rPr>
              <w:t xml:space="preserve"> по электробезопасности на судах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правил</w:t>
            </w:r>
            <w:r w:rsidR="005E5857">
              <w:rPr>
                <w:rFonts w:ascii="Times New Roman" w:eastAsia="Calibri" w:hAnsi="Times New Roman" w:cs="Times New Roman"/>
                <w:iCs/>
                <w:color w:val="000000"/>
                <w:sz w:val="24"/>
                <w:szCs w:val="24"/>
              </w:rPr>
              <w:t>а</w:t>
            </w:r>
            <w:r w:rsidR="00F33C71" w:rsidRPr="00F33C71">
              <w:rPr>
                <w:rFonts w:ascii="Times New Roman" w:eastAsia="Calibri" w:hAnsi="Times New Roman" w:cs="Times New Roman"/>
                <w:iCs/>
                <w:color w:val="000000"/>
                <w:sz w:val="24"/>
                <w:szCs w:val="24"/>
              </w:rPr>
              <w:t xml:space="preserve"> безопасной эксплуатации судовых электроэнергетических систем, </w:t>
            </w:r>
            <w:r w:rsidR="00F33C71" w:rsidRPr="00F33C71">
              <w:rPr>
                <w:rFonts w:ascii="Times New Roman" w:eastAsia="Calibri" w:hAnsi="Times New Roman" w:cs="Times New Roman"/>
                <w:iCs/>
                <w:color w:val="000000"/>
                <w:sz w:val="24"/>
                <w:szCs w:val="24"/>
              </w:rPr>
              <w:lastRenderedPageBreak/>
              <w:t>судовых систем контроля, энергетических установок судна, вспомогательных механизмов, систем управления рулём, грузового устройства, палубных механизмов, систем жизнеобеспечения, гребных электрических установок и их электрооборудования, электропривода, систем управления судовыми электроприводами, аварийных источников питания, высоковольтных приборов и аппаратуры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мероприятия, обеспечивающие</w:t>
            </w:r>
            <w:r w:rsidR="00F33C71" w:rsidRPr="00F33C71">
              <w:rPr>
                <w:rFonts w:ascii="Times New Roman" w:eastAsia="Calibri" w:hAnsi="Times New Roman" w:cs="Times New Roman"/>
                <w:iCs/>
                <w:color w:val="000000"/>
                <w:sz w:val="24"/>
                <w:szCs w:val="24"/>
              </w:rPr>
              <w:t xml:space="preserve"> содержание судовых технических сре</w:t>
            </w:r>
            <w:proofErr w:type="gramStart"/>
            <w:r w:rsidR="00F33C71" w:rsidRPr="00F33C71">
              <w:rPr>
                <w:rFonts w:ascii="Times New Roman" w:eastAsia="Calibri" w:hAnsi="Times New Roman" w:cs="Times New Roman"/>
                <w:iCs/>
                <w:color w:val="000000"/>
                <w:sz w:val="24"/>
                <w:szCs w:val="24"/>
              </w:rPr>
              <w:t>дств в п</w:t>
            </w:r>
            <w:proofErr w:type="gramEnd"/>
            <w:r w:rsidR="00F33C71" w:rsidRPr="00F33C71">
              <w:rPr>
                <w:rFonts w:ascii="Times New Roman" w:eastAsia="Calibri" w:hAnsi="Times New Roman" w:cs="Times New Roman"/>
                <w:iCs/>
                <w:color w:val="000000"/>
                <w:sz w:val="24"/>
                <w:szCs w:val="24"/>
              </w:rPr>
              <w:t>остоянной готовности к действию в период эксплуатации судна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основные безопасные операции</w:t>
            </w:r>
            <w:r w:rsidR="00F33C71" w:rsidRPr="00F33C71">
              <w:rPr>
                <w:rFonts w:ascii="Times New Roman" w:eastAsia="Calibri" w:hAnsi="Times New Roman" w:cs="Times New Roman"/>
                <w:iCs/>
                <w:color w:val="000000"/>
                <w:sz w:val="24"/>
                <w:szCs w:val="24"/>
              </w:rPr>
              <w:t xml:space="preserve"> с судовыми техническими средствами при их эксплуатации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порядок</w:t>
            </w:r>
            <w:r w:rsidR="00F33C71" w:rsidRPr="00F33C71">
              <w:rPr>
                <w:rFonts w:ascii="Times New Roman" w:eastAsia="Calibri" w:hAnsi="Times New Roman" w:cs="Times New Roman"/>
                <w:iCs/>
                <w:color w:val="000000"/>
                <w:sz w:val="24"/>
                <w:szCs w:val="24"/>
              </w:rPr>
              <w:t xml:space="preserve"> использования, ведения и хранения технической и рабочей документации по электрооборудованию судов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последствия</w:t>
            </w:r>
            <w:r w:rsidR="00F33C71" w:rsidRPr="00F33C71">
              <w:rPr>
                <w:rFonts w:ascii="Times New Roman" w:eastAsia="Calibri" w:hAnsi="Times New Roman" w:cs="Times New Roman"/>
                <w:iCs/>
                <w:color w:val="000000"/>
                <w:sz w:val="24"/>
                <w:szCs w:val="24"/>
              </w:rPr>
              <w:t xml:space="preserve"> неправильной эксплуатации судовых технических средств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классификацию</w:t>
            </w:r>
            <w:r w:rsidR="00F33C71" w:rsidRPr="00F33C71">
              <w:rPr>
                <w:rFonts w:ascii="Times New Roman" w:eastAsia="Calibri" w:hAnsi="Times New Roman" w:cs="Times New Roman"/>
                <w:iCs/>
                <w:color w:val="000000"/>
                <w:sz w:val="24"/>
                <w:szCs w:val="24"/>
              </w:rPr>
              <w:t xml:space="preserve"> механизмов и машин</w:t>
            </w:r>
          </w:p>
        </w:tc>
      </w:tr>
      <w:tr w:rsidR="00F33C71" w:rsidRPr="00F33C71" w:rsidTr="00F33C71">
        <w:trPr>
          <w:trHeight w:val="295"/>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теоретические</w:t>
            </w:r>
            <w:r w:rsidR="00F33C71" w:rsidRPr="00F33C71">
              <w:rPr>
                <w:rFonts w:ascii="Times New Roman" w:eastAsia="Times New Roman" w:hAnsi="Times New Roman" w:cs="Times New Roman"/>
                <w:iCs/>
                <w:color w:val="000000"/>
                <w:sz w:val="24"/>
                <w:szCs w:val="24"/>
                <w:lang w:eastAsia="ru-RU"/>
              </w:rPr>
              <w:t xml:space="preserve"> основ</w:t>
            </w:r>
            <w:r w:rsidR="005E5857">
              <w:rPr>
                <w:rFonts w:ascii="Times New Roman" w:eastAsia="Times New Roman" w:hAnsi="Times New Roman" w:cs="Times New Roman"/>
                <w:iCs/>
                <w:color w:val="000000"/>
                <w:sz w:val="24"/>
                <w:szCs w:val="24"/>
                <w:lang w:eastAsia="ru-RU"/>
              </w:rPr>
              <w:t>ы</w:t>
            </w:r>
            <w:r w:rsidR="00F33C71" w:rsidRPr="00F33C71">
              <w:rPr>
                <w:rFonts w:ascii="Times New Roman" w:eastAsia="Times New Roman" w:hAnsi="Times New Roman" w:cs="Times New Roman"/>
                <w:iCs/>
                <w:color w:val="000000"/>
                <w:sz w:val="24"/>
                <w:szCs w:val="24"/>
                <w:lang w:eastAsia="ru-RU"/>
              </w:rPr>
              <w:t xml:space="preserve"> механики</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bookmarkStart w:id="23" w:name="p_220"/>
            <w:bookmarkEnd w:id="23"/>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основные</w:t>
            </w:r>
            <w:r w:rsidR="00F33C71" w:rsidRPr="00F33C71">
              <w:rPr>
                <w:rFonts w:ascii="Times New Roman" w:eastAsia="Times New Roman" w:hAnsi="Times New Roman" w:cs="Times New Roman"/>
                <w:iCs/>
                <w:color w:val="000000"/>
                <w:sz w:val="24"/>
                <w:szCs w:val="24"/>
                <w:lang w:eastAsia="ru-RU"/>
              </w:rPr>
              <w:t xml:space="preserve"> аксиом</w:t>
            </w:r>
            <w:r w:rsidR="005E5857">
              <w:rPr>
                <w:rFonts w:ascii="Times New Roman" w:eastAsia="Times New Roman" w:hAnsi="Times New Roman" w:cs="Times New Roman"/>
                <w:iCs/>
                <w:color w:val="000000"/>
                <w:sz w:val="24"/>
                <w:szCs w:val="24"/>
                <w:lang w:eastAsia="ru-RU"/>
              </w:rPr>
              <w:t>ы</w:t>
            </w:r>
            <w:r w:rsidR="00F33C71" w:rsidRPr="00F33C71">
              <w:rPr>
                <w:rFonts w:ascii="Times New Roman" w:eastAsia="Times New Roman" w:hAnsi="Times New Roman" w:cs="Times New Roman"/>
                <w:iCs/>
                <w:color w:val="000000"/>
                <w:sz w:val="24"/>
                <w:szCs w:val="24"/>
                <w:lang w:eastAsia="ru-RU"/>
              </w:rPr>
              <w:t xml:space="preserve"> теоретической механики, кинематики движения точек и твердых тел, динамики преобразования энергии в механическую работу</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виды</w:t>
            </w:r>
            <w:r w:rsidR="00F33C71" w:rsidRPr="00F33C71">
              <w:rPr>
                <w:rFonts w:ascii="Times New Roman" w:eastAsia="Times New Roman" w:hAnsi="Times New Roman" w:cs="Times New Roman"/>
                <w:iCs/>
                <w:color w:val="000000"/>
                <w:sz w:val="24"/>
                <w:szCs w:val="24"/>
                <w:lang w:eastAsia="ru-RU"/>
              </w:rPr>
              <w:t xml:space="preserve"> передач их устройство, назначение, преимущества и недостатки</w:t>
            </w:r>
          </w:p>
        </w:tc>
      </w:tr>
      <w:tr w:rsidR="00F33C71" w:rsidRPr="00F33C71" w:rsidTr="00F33C71">
        <w:trPr>
          <w:trHeight w:val="227"/>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napToGri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законы</w:t>
            </w:r>
            <w:r w:rsidR="00F33C71" w:rsidRPr="00F33C71">
              <w:rPr>
                <w:rFonts w:ascii="Times New Roman" w:eastAsia="Times New Roman" w:hAnsi="Times New Roman" w:cs="Times New Roman"/>
                <w:iCs/>
                <w:color w:val="000000"/>
                <w:sz w:val="24"/>
                <w:szCs w:val="24"/>
                <w:lang w:eastAsia="ru-RU"/>
              </w:rPr>
              <w:t xml:space="preserve"> трения и преобразования качества движения, способов соединения деталей в узлы и механизмы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основные сведения</w:t>
            </w:r>
            <w:r w:rsidR="00F33C71" w:rsidRPr="00F33C71">
              <w:rPr>
                <w:rFonts w:ascii="Times New Roman" w:eastAsia="Calibri" w:hAnsi="Times New Roman" w:cs="Times New Roman"/>
                <w:iCs/>
                <w:color w:val="000000"/>
                <w:sz w:val="24"/>
                <w:szCs w:val="24"/>
              </w:rPr>
              <w:t xml:space="preserve"> по сопротивлению материалов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5E5857">
              <w:rPr>
                <w:rFonts w:ascii="Times New Roman" w:eastAsia="Calibri" w:hAnsi="Times New Roman" w:cs="Times New Roman"/>
                <w:iCs/>
                <w:color w:val="000000"/>
                <w:sz w:val="24"/>
                <w:szCs w:val="24"/>
              </w:rPr>
              <w:t>определение внутренних</w:t>
            </w:r>
            <w:r w:rsidR="00F33C71" w:rsidRPr="00F33C71">
              <w:rPr>
                <w:rFonts w:ascii="Times New Roman" w:eastAsia="Calibri" w:hAnsi="Times New Roman" w:cs="Times New Roman"/>
                <w:iCs/>
                <w:color w:val="000000"/>
                <w:sz w:val="24"/>
                <w:szCs w:val="24"/>
              </w:rPr>
              <w:t xml:space="preserve"> напряжений в деталях машин и элементах конструкций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xml:space="preserve">- </w:t>
            </w:r>
            <w:r w:rsidR="00F33C71" w:rsidRPr="00F33C71">
              <w:rPr>
                <w:rFonts w:ascii="Times New Roman" w:eastAsia="Calibri" w:hAnsi="Times New Roman" w:cs="Times New Roman"/>
                <w:iCs/>
                <w:color w:val="000000"/>
                <w:sz w:val="24"/>
                <w:szCs w:val="24"/>
              </w:rPr>
              <w:t>проверочные расчёты по сопротивлению материалов</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основные судостроительные материалы</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классификацию судов и обозначение</w:t>
            </w:r>
            <w:r w:rsidR="00F33C71" w:rsidRPr="00F33C71">
              <w:rPr>
                <w:rFonts w:ascii="Times New Roman" w:eastAsia="Times New Roman" w:hAnsi="Times New Roman" w:cs="Times New Roman"/>
                <w:iCs/>
                <w:color w:val="000000"/>
                <w:sz w:val="24"/>
                <w:szCs w:val="24"/>
                <w:lang w:eastAsia="ru-RU"/>
              </w:rPr>
              <w:t xml:space="preserve"> на судах</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навигационные</w:t>
            </w:r>
            <w:r w:rsidR="00F33C71" w:rsidRPr="00F33C71">
              <w:rPr>
                <w:rFonts w:ascii="Times New Roman" w:eastAsia="Times New Roman" w:hAnsi="Times New Roman" w:cs="Times New Roman"/>
                <w:iCs/>
                <w:color w:val="000000"/>
                <w:sz w:val="24"/>
                <w:szCs w:val="24"/>
                <w:lang w:eastAsia="ru-RU"/>
              </w:rPr>
              <w:t xml:space="preserve"> качеств</w:t>
            </w:r>
            <w:r w:rsidR="005E5857">
              <w:rPr>
                <w:rFonts w:ascii="Times New Roman" w:eastAsia="Times New Roman" w:hAnsi="Times New Roman" w:cs="Times New Roman"/>
                <w:iCs/>
                <w:color w:val="000000"/>
                <w:sz w:val="24"/>
                <w:szCs w:val="24"/>
                <w:lang w:eastAsia="ru-RU"/>
              </w:rPr>
              <w:t>а судна, технико-эксплуатационные</w:t>
            </w:r>
            <w:r w:rsidR="00F33C71" w:rsidRPr="00F33C71">
              <w:rPr>
                <w:rFonts w:ascii="Times New Roman" w:eastAsia="Times New Roman" w:hAnsi="Times New Roman" w:cs="Times New Roman"/>
                <w:iCs/>
                <w:color w:val="000000"/>
                <w:sz w:val="24"/>
                <w:szCs w:val="24"/>
                <w:lang w:eastAsia="ru-RU"/>
              </w:rPr>
              <w:t xml:space="preserve"> характеристик</w:t>
            </w:r>
            <w:r w:rsidR="005E5857">
              <w:rPr>
                <w:rFonts w:ascii="Times New Roman" w:eastAsia="Times New Roman" w:hAnsi="Times New Roman" w:cs="Times New Roman"/>
                <w:iCs/>
                <w:color w:val="000000"/>
                <w:sz w:val="24"/>
                <w:szCs w:val="24"/>
                <w:lang w:eastAsia="ru-RU"/>
              </w:rPr>
              <w:t>и судна, главные</w:t>
            </w:r>
            <w:r w:rsidR="00F33C71" w:rsidRPr="00F33C71">
              <w:rPr>
                <w:rFonts w:ascii="Times New Roman" w:eastAsia="Times New Roman" w:hAnsi="Times New Roman" w:cs="Times New Roman"/>
                <w:iCs/>
                <w:color w:val="000000"/>
                <w:sz w:val="24"/>
                <w:szCs w:val="24"/>
                <w:lang w:eastAsia="ru-RU"/>
              </w:rPr>
              <w:t xml:space="preserve"> </w:t>
            </w:r>
            <w:proofErr w:type="spellStart"/>
            <w:r w:rsidR="00F33C71" w:rsidRPr="00F33C71">
              <w:rPr>
                <w:rFonts w:ascii="Times New Roman" w:eastAsia="Times New Roman" w:hAnsi="Times New Roman" w:cs="Times New Roman"/>
                <w:iCs/>
                <w:color w:val="000000"/>
                <w:sz w:val="24"/>
                <w:szCs w:val="24"/>
                <w:lang w:eastAsia="ru-RU"/>
              </w:rPr>
              <w:t>разме</w:t>
            </w:r>
            <w:r w:rsidR="005E5857">
              <w:rPr>
                <w:rFonts w:ascii="Times New Roman" w:eastAsia="Times New Roman" w:hAnsi="Times New Roman" w:cs="Times New Roman"/>
                <w:iCs/>
                <w:color w:val="000000"/>
                <w:sz w:val="24"/>
                <w:szCs w:val="24"/>
                <w:lang w:eastAsia="ru-RU"/>
              </w:rPr>
              <w:t>рения</w:t>
            </w:r>
            <w:proofErr w:type="spellEnd"/>
            <w:r w:rsidR="005E5857">
              <w:rPr>
                <w:rFonts w:ascii="Times New Roman" w:eastAsia="Times New Roman" w:hAnsi="Times New Roman" w:cs="Times New Roman"/>
                <w:iCs/>
                <w:color w:val="000000"/>
                <w:sz w:val="24"/>
                <w:szCs w:val="24"/>
                <w:lang w:eastAsia="ru-RU"/>
              </w:rPr>
              <w:t xml:space="preserve"> и коэффициенты</w:t>
            </w:r>
            <w:r w:rsidR="00F33C71" w:rsidRPr="00F33C71">
              <w:rPr>
                <w:rFonts w:ascii="Times New Roman" w:eastAsia="Times New Roman" w:hAnsi="Times New Roman" w:cs="Times New Roman"/>
                <w:iCs/>
                <w:color w:val="000000"/>
                <w:sz w:val="24"/>
                <w:szCs w:val="24"/>
                <w:lang w:eastAsia="ru-RU"/>
              </w:rPr>
              <w:t xml:space="preserve"> полноты, водоизмещения, грузоподъемности, непотопляемости и остойчивости</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архитектурный тип судна, конструкцию</w:t>
            </w:r>
            <w:r w:rsidR="00F33C71" w:rsidRPr="00F33C71">
              <w:rPr>
                <w:rFonts w:ascii="Times New Roman" w:eastAsia="Times New Roman" w:hAnsi="Times New Roman" w:cs="Times New Roman"/>
                <w:iCs/>
                <w:color w:val="000000"/>
                <w:sz w:val="24"/>
                <w:szCs w:val="24"/>
                <w:lang w:eastAsia="ru-RU"/>
              </w:rPr>
              <w:t xml:space="preserve"> корпуса,</w:t>
            </w:r>
          </w:p>
          <w:p w:rsidR="00F33C71" w:rsidRPr="00F33C71" w:rsidRDefault="005E5857"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конструкцию</w:t>
            </w:r>
            <w:r w:rsidR="00F33C71" w:rsidRPr="00F33C71">
              <w:rPr>
                <w:rFonts w:ascii="Times New Roman" w:eastAsia="Times New Roman" w:hAnsi="Times New Roman" w:cs="Times New Roman"/>
                <w:iCs/>
                <w:color w:val="000000"/>
                <w:sz w:val="24"/>
                <w:szCs w:val="24"/>
                <w:lang w:eastAsia="ru-RU"/>
              </w:rPr>
              <w:t xml:space="preserve"> надстроек и оборудования судовых помещений</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конструкцию</w:t>
            </w:r>
            <w:r>
              <w:rPr>
                <w:rFonts w:ascii="Times New Roman" w:eastAsia="Times New Roman" w:hAnsi="Times New Roman" w:cs="Times New Roman"/>
                <w:iCs/>
                <w:color w:val="000000"/>
                <w:sz w:val="24"/>
                <w:szCs w:val="24"/>
                <w:lang w:eastAsia="ru-RU"/>
              </w:rPr>
              <w:t xml:space="preserve"> грузовых люков</w:t>
            </w:r>
          </w:p>
        </w:tc>
      </w:tr>
      <w:tr w:rsidR="00064C33"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064C33" w:rsidRPr="00F33C71" w:rsidRDefault="00064C33"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064C33" w:rsidRPr="00F33C71" w:rsidRDefault="00064C33"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064C33"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sidR="005E5857">
              <w:rPr>
                <w:rFonts w:ascii="Times New Roman" w:eastAsia="Times New Roman" w:hAnsi="Times New Roman" w:cs="Times New Roman"/>
                <w:iCs/>
                <w:color w:val="000000"/>
                <w:sz w:val="24"/>
                <w:szCs w:val="24"/>
                <w:lang w:eastAsia="ru-RU"/>
              </w:rPr>
              <w:t>конструкцию</w:t>
            </w:r>
            <w:r w:rsidRPr="00F33C71">
              <w:rPr>
                <w:rFonts w:ascii="Times New Roman" w:eastAsia="Times New Roman" w:hAnsi="Times New Roman" w:cs="Times New Roman"/>
                <w:iCs/>
                <w:color w:val="000000"/>
                <w:sz w:val="24"/>
                <w:szCs w:val="24"/>
                <w:lang w:eastAsia="ru-RU"/>
              </w:rPr>
              <w:t xml:space="preserve"> отдельных узлов судна</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конструктивную противопожарную защиту</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судовые устройства</w:t>
            </w:r>
          </w:p>
        </w:tc>
      </w:tr>
      <w:tr w:rsidR="00064C33"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064C33" w:rsidRPr="00F33C71" w:rsidRDefault="00064C33"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064C33" w:rsidRPr="00F33C71" w:rsidRDefault="00064C33"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064C33" w:rsidRDefault="00064C33" w:rsidP="00773760">
            <w:pPr>
              <w:widowControl w:val="0"/>
              <w:tabs>
                <w:tab w:val="left" w:pos="1134"/>
              </w:tabs>
              <w:autoSpaceDE w:val="0"/>
              <w:autoSpaceDN w:val="0"/>
              <w:adjustRightInd w:val="0"/>
              <w:spacing w:after="0" w:line="240" w:lineRule="auto"/>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 </w:t>
            </w:r>
            <w:r>
              <w:rPr>
                <w:rFonts w:ascii="Times New Roman" w:eastAsia="Times New Roman" w:hAnsi="Times New Roman" w:cs="Times New Roman"/>
                <w:iCs/>
                <w:color w:val="000000"/>
                <w:sz w:val="24"/>
                <w:szCs w:val="24"/>
                <w:lang w:eastAsia="ru-RU"/>
              </w:rPr>
              <w:t>назначение и классификацию</w:t>
            </w:r>
            <w:r w:rsidRPr="00F33C71">
              <w:rPr>
                <w:rFonts w:ascii="Times New Roman" w:eastAsia="Times New Roman" w:hAnsi="Times New Roman" w:cs="Times New Roman"/>
                <w:iCs/>
                <w:color w:val="000000"/>
                <w:sz w:val="24"/>
                <w:szCs w:val="24"/>
                <w:lang w:eastAsia="ru-RU"/>
              </w:rPr>
              <w:t xml:space="preserve"> судовых систем</w:t>
            </w:r>
          </w:p>
        </w:tc>
      </w:tr>
      <w:tr w:rsidR="00F33C71" w:rsidRPr="00F33C71" w:rsidTr="00F33C71">
        <w:trPr>
          <w:trHeight w:val="20"/>
          <w:jc w:val="center"/>
        </w:trPr>
        <w:tc>
          <w:tcPr>
            <w:tcW w:w="972" w:type="pct"/>
            <w:vMerge/>
            <w:tcBorders>
              <w:top w:val="single" w:sz="4" w:space="0" w:color="000000"/>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064C33" w:rsidP="00773760">
            <w:pPr>
              <w:widowControl w:val="0"/>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iCs/>
                <w:color w:val="000000"/>
                <w:sz w:val="24"/>
                <w:szCs w:val="24"/>
              </w:rPr>
              <w:t>- назначение, состав, функционирование</w:t>
            </w:r>
            <w:r w:rsidR="00F33C71" w:rsidRPr="00F33C71">
              <w:rPr>
                <w:rFonts w:ascii="Times New Roman" w:eastAsia="Calibri" w:hAnsi="Times New Roman" w:cs="Times New Roman"/>
                <w:iCs/>
                <w:color w:val="000000"/>
                <w:sz w:val="24"/>
                <w:szCs w:val="24"/>
              </w:rPr>
              <w:t xml:space="preserve"> системы предупреждения загрязнения</w:t>
            </w:r>
          </w:p>
        </w:tc>
      </w:tr>
      <w:tr w:rsidR="00F33C71" w:rsidRPr="00F33C71" w:rsidTr="00F33C71">
        <w:trPr>
          <w:trHeight w:val="20"/>
          <w:jc w:val="center"/>
        </w:trPr>
        <w:tc>
          <w:tcPr>
            <w:tcW w:w="972"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Организация работы структурного подразделения</w:t>
            </w: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ПК 2.1</w:t>
            </w:r>
            <w:r w:rsidR="005E5857">
              <w:rPr>
                <w:rFonts w:ascii="Times New Roman" w:eastAsia="Calibri" w:hAnsi="Times New Roman" w:cs="Times New Roman"/>
                <w:color w:val="000000"/>
                <w:sz w:val="24"/>
                <w:szCs w:val="24"/>
              </w:rPr>
              <w:t>.</w:t>
            </w:r>
            <w:r w:rsidRPr="00F33C71">
              <w:rPr>
                <w:rFonts w:ascii="Times New Roman" w:eastAsia="Calibri" w:hAnsi="Times New Roman" w:cs="Times New Roman"/>
                <w:color w:val="000000"/>
                <w:sz w:val="24"/>
                <w:szCs w:val="24"/>
              </w:rPr>
              <w:t xml:space="preserve"> </w:t>
            </w:r>
            <w:proofErr w:type="gramStart"/>
            <w:r w:rsidRPr="00F33C71">
              <w:rPr>
                <w:rFonts w:ascii="Times New Roman" w:eastAsia="Calibri" w:hAnsi="Times New Roman" w:cs="Times New Roman"/>
                <w:color w:val="000000"/>
                <w:sz w:val="24"/>
                <w:szCs w:val="24"/>
              </w:rPr>
              <w:t>П</w:t>
            </w:r>
            <w:proofErr w:type="gramEnd"/>
            <w:r w:rsidRPr="00F33C71">
              <w:rPr>
                <w:rFonts w:ascii="Times New Roman" w:eastAsia="Calibri" w:hAnsi="Times New Roman" w:cs="Times New Roman"/>
                <w:color w:val="000000"/>
                <w:sz w:val="24"/>
                <w:szCs w:val="24"/>
              </w:rPr>
              <w:t>ланировать работу структурного подразделения</w:t>
            </w:r>
            <w:r w:rsidR="00B164CA">
              <w:rPr>
                <w:rFonts w:ascii="Times New Roman" w:eastAsia="Calibri" w:hAnsi="Times New Roman" w:cs="Times New Roman"/>
                <w:color w:val="000000"/>
                <w:sz w:val="24"/>
                <w:szCs w:val="24"/>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планирования и организации работы структурного подразделения на основе знания психологии личности и коллектива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оформления технической документации организации и планирования работ</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рационально организовывать рабочие места, участвовать в расстановке кадров, обеспечивать их предметами и средствами труда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планировать работу исполнителей</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обеспечивать соблюдение правил безопасности труда и выполнение требований производственной санитарии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основ</w:t>
            </w:r>
            <w:r>
              <w:rPr>
                <w:rFonts w:ascii="Times New Roman" w:eastAsia="Calibri" w:hAnsi="Times New Roman" w:cs="Times New Roman"/>
                <w:color w:val="000000"/>
                <w:sz w:val="24"/>
                <w:szCs w:val="24"/>
              </w:rPr>
              <w:t>ы</w:t>
            </w:r>
            <w:r w:rsidR="00F33C71" w:rsidRPr="00F33C71">
              <w:rPr>
                <w:rFonts w:ascii="Times New Roman" w:eastAsia="Calibri" w:hAnsi="Times New Roman" w:cs="Times New Roman"/>
                <w:color w:val="000000"/>
                <w:sz w:val="24"/>
                <w:szCs w:val="24"/>
              </w:rPr>
              <w:t xml:space="preserve"> организации и планирования деятельности подразделения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принципы</w:t>
            </w:r>
            <w:r w:rsidR="00F33C71" w:rsidRPr="00F33C71">
              <w:rPr>
                <w:rFonts w:ascii="Times New Roman" w:eastAsia="Calibri" w:hAnsi="Times New Roman" w:cs="Times New Roman"/>
                <w:color w:val="000000"/>
                <w:sz w:val="24"/>
                <w:szCs w:val="24"/>
              </w:rPr>
              <w:t>, форм</w:t>
            </w:r>
            <w:r>
              <w:rPr>
                <w:rFonts w:ascii="Times New Roman" w:eastAsia="Calibri" w:hAnsi="Times New Roman" w:cs="Times New Roman"/>
                <w:color w:val="000000"/>
                <w:sz w:val="24"/>
                <w:szCs w:val="24"/>
              </w:rPr>
              <w:t>ы и методы</w:t>
            </w:r>
            <w:r w:rsidR="00F33C71" w:rsidRPr="00F33C71">
              <w:rPr>
                <w:rFonts w:ascii="Times New Roman" w:eastAsia="Calibri" w:hAnsi="Times New Roman" w:cs="Times New Roman"/>
                <w:color w:val="000000"/>
                <w:sz w:val="24"/>
                <w:szCs w:val="24"/>
              </w:rPr>
              <w:t xml:space="preserve"> организации производственного и технологического процессов</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характер</w:t>
            </w:r>
            <w:r w:rsidR="00F33C71" w:rsidRPr="00F33C71">
              <w:rPr>
                <w:rFonts w:ascii="Times New Roman" w:eastAsia="Calibri" w:hAnsi="Times New Roman" w:cs="Times New Roman"/>
                <w:color w:val="000000"/>
                <w:sz w:val="24"/>
                <w:szCs w:val="24"/>
              </w:rPr>
              <w:t xml:space="preserve"> взаимодействия с другими подразделениями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-методы</w:t>
            </w:r>
            <w:r w:rsidR="00F33C71" w:rsidRPr="00F33C71">
              <w:rPr>
                <w:rFonts w:ascii="Times New Roman" w:eastAsia="Calibri" w:hAnsi="Times New Roman" w:cs="Times New Roman"/>
                <w:color w:val="000000"/>
                <w:sz w:val="24"/>
                <w:szCs w:val="24"/>
              </w:rPr>
              <w:t xml:space="preserve"> осуществления мероприятий по предотвращению производственного </w:t>
            </w: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травматизма и профессиональных заболеваний</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5E5857" w:rsidP="00F33C71">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ПК 2.2.</w:t>
            </w:r>
            <w:r w:rsidR="00F33C71" w:rsidRPr="00F33C71">
              <w:rPr>
                <w:rFonts w:ascii="Times New Roman" w:eastAsia="Calibri" w:hAnsi="Times New Roman" w:cs="Times New Roman"/>
                <w:color w:val="000000"/>
                <w:sz w:val="24"/>
                <w:szCs w:val="24"/>
              </w:rPr>
              <w:t>Руководить работой структурного подразделения</w:t>
            </w:r>
            <w:r w:rsidR="00B164CA">
              <w:rPr>
                <w:rFonts w:ascii="Times New Roman" w:eastAsia="Calibri" w:hAnsi="Times New Roman" w:cs="Times New Roman"/>
                <w:color w:val="000000"/>
                <w:sz w:val="24"/>
                <w:szCs w:val="24"/>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руководства структурным подразделением</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инструктировать и контролировать исполнителей на всех стадиях работ</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принимать и реализовывать управленческие решения и проводить оценку результата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мотивировать работников на решение производственных задач</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управлять конфликтными ситуациями, стрессами и рисками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применять методы управления персоналом на судне</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современные технологии</w:t>
            </w:r>
            <w:r w:rsidR="00F33C71" w:rsidRPr="00F33C71">
              <w:rPr>
                <w:rFonts w:ascii="Times New Roman" w:eastAsia="Calibri" w:hAnsi="Times New Roman" w:cs="Times New Roman"/>
                <w:color w:val="000000"/>
                <w:sz w:val="24"/>
                <w:szCs w:val="24"/>
              </w:rPr>
              <w:t xml:space="preserve"> управления структурным подразделением</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методы</w:t>
            </w:r>
            <w:r w:rsidR="00F33C71" w:rsidRPr="00F33C71">
              <w:rPr>
                <w:rFonts w:ascii="Times New Roman" w:eastAsia="Calibri" w:hAnsi="Times New Roman" w:cs="Times New Roman"/>
                <w:color w:val="000000"/>
                <w:sz w:val="24"/>
                <w:szCs w:val="24"/>
              </w:rPr>
              <w:t xml:space="preserve"> принятия решений</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виды</w:t>
            </w:r>
            <w:r w:rsidR="00F33C71" w:rsidRPr="00F33C71">
              <w:rPr>
                <w:rFonts w:ascii="Times New Roman" w:eastAsia="Calibri" w:hAnsi="Times New Roman" w:cs="Times New Roman"/>
                <w:color w:val="000000"/>
                <w:sz w:val="24"/>
                <w:szCs w:val="24"/>
              </w:rPr>
              <w:t>, форм</w:t>
            </w:r>
            <w:r>
              <w:rPr>
                <w:rFonts w:ascii="Times New Roman" w:eastAsia="Calibri" w:hAnsi="Times New Roman" w:cs="Times New Roman"/>
                <w:color w:val="000000"/>
                <w:sz w:val="24"/>
                <w:szCs w:val="24"/>
              </w:rPr>
              <w:t>ы и методы</w:t>
            </w:r>
            <w:r w:rsidR="00F33C71" w:rsidRPr="00F33C71">
              <w:rPr>
                <w:rFonts w:ascii="Times New Roman" w:eastAsia="Calibri" w:hAnsi="Times New Roman" w:cs="Times New Roman"/>
                <w:color w:val="000000"/>
                <w:sz w:val="24"/>
                <w:szCs w:val="24"/>
              </w:rPr>
              <w:t xml:space="preserve"> мотивации персонала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деловой этикет</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особенности</w:t>
            </w:r>
            <w:r w:rsidR="00F33C71" w:rsidRPr="00F33C71">
              <w:rPr>
                <w:rFonts w:ascii="Times New Roman" w:eastAsia="Calibri" w:hAnsi="Times New Roman" w:cs="Times New Roman"/>
                <w:color w:val="000000"/>
                <w:sz w:val="24"/>
                <w:szCs w:val="24"/>
              </w:rPr>
              <w:t xml:space="preserve"> менеджмента в области профессиональной деятельности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функциональные</w:t>
            </w:r>
            <w:r w:rsidR="00F33C71" w:rsidRPr="00F33C71">
              <w:rPr>
                <w:rFonts w:ascii="Times New Roman" w:eastAsia="Calibri" w:hAnsi="Times New Roman" w:cs="Times New Roman"/>
                <w:color w:val="000000"/>
                <w:sz w:val="24"/>
                <w:szCs w:val="24"/>
              </w:rPr>
              <w:t xml:space="preserve"> обязан</w:t>
            </w:r>
            <w:r>
              <w:rPr>
                <w:rFonts w:ascii="Times New Roman" w:eastAsia="Calibri" w:hAnsi="Times New Roman" w:cs="Times New Roman"/>
                <w:color w:val="000000"/>
                <w:sz w:val="24"/>
                <w:szCs w:val="24"/>
              </w:rPr>
              <w:t>ности</w:t>
            </w:r>
            <w:r w:rsidR="00F33C71" w:rsidRPr="00F33C71">
              <w:rPr>
                <w:rFonts w:ascii="Times New Roman" w:eastAsia="Calibri" w:hAnsi="Times New Roman" w:cs="Times New Roman"/>
                <w:color w:val="000000"/>
                <w:sz w:val="24"/>
                <w:szCs w:val="24"/>
              </w:rPr>
              <w:t xml:space="preserve"> работников и руководителей</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методы</w:t>
            </w:r>
            <w:r w:rsidR="00F33C71" w:rsidRPr="00F33C71">
              <w:rPr>
                <w:rFonts w:ascii="Times New Roman" w:eastAsia="Calibri" w:hAnsi="Times New Roman" w:cs="Times New Roman"/>
                <w:color w:val="000000"/>
                <w:sz w:val="24"/>
                <w:szCs w:val="24"/>
              </w:rPr>
              <w:t xml:space="preserve"> управления персоналом на судне</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принципы</w:t>
            </w:r>
            <w:r w:rsidR="00F33C71" w:rsidRPr="00F33C71">
              <w:rPr>
                <w:rFonts w:ascii="Times New Roman" w:eastAsia="Calibri" w:hAnsi="Times New Roman" w:cs="Times New Roman"/>
                <w:color w:val="000000"/>
                <w:sz w:val="24"/>
                <w:szCs w:val="24"/>
              </w:rPr>
              <w:t xml:space="preserve"> делового общения в коллективе</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основ</w:t>
            </w:r>
            <w:r>
              <w:rPr>
                <w:rFonts w:ascii="Times New Roman" w:eastAsia="Calibri" w:hAnsi="Times New Roman" w:cs="Times New Roman"/>
                <w:color w:val="000000"/>
                <w:sz w:val="24"/>
                <w:szCs w:val="24"/>
              </w:rPr>
              <w:t>ы</w:t>
            </w:r>
            <w:r w:rsidR="00F33C71" w:rsidRPr="00F33C71">
              <w:rPr>
                <w:rFonts w:ascii="Times New Roman" w:eastAsia="Calibri" w:hAnsi="Times New Roman" w:cs="Times New Roman"/>
                <w:color w:val="000000"/>
                <w:sz w:val="24"/>
                <w:szCs w:val="24"/>
              </w:rPr>
              <w:t xml:space="preserve"> </w:t>
            </w:r>
            <w:proofErr w:type="spellStart"/>
            <w:r w:rsidR="00F33C71" w:rsidRPr="00F33C71">
              <w:rPr>
                <w:rFonts w:ascii="Times New Roman" w:eastAsia="Calibri" w:hAnsi="Times New Roman" w:cs="Times New Roman"/>
                <w:color w:val="000000"/>
                <w:sz w:val="24"/>
                <w:szCs w:val="24"/>
              </w:rPr>
              <w:t>конфликтологии</w:t>
            </w:r>
            <w:proofErr w:type="spellEnd"/>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должностные инструкции</w:t>
            </w:r>
            <w:r w:rsidR="00F33C71" w:rsidRPr="00F33C71">
              <w:rPr>
                <w:rFonts w:ascii="Times New Roman" w:eastAsia="Calibri" w:hAnsi="Times New Roman" w:cs="Times New Roman"/>
                <w:color w:val="000000"/>
                <w:sz w:val="24"/>
                <w:szCs w:val="24"/>
              </w:rPr>
              <w:t xml:space="preserve"> подчинённых специалистов</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ПК 2.3</w:t>
            </w:r>
            <w:r w:rsidR="005E5857">
              <w:rPr>
                <w:rFonts w:ascii="Times New Roman" w:eastAsia="Calibri" w:hAnsi="Times New Roman" w:cs="Times New Roman"/>
                <w:color w:val="000000"/>
                <w:sz w:val="24"/>
                <w:szCs w:val="24"/>
              </w:rPr>
              <w:t>.</w:t>
            </w:r>
            <w:r w:rsidRPr="00F33C71">
              <w:rPr>
                <w:rFonts w:ascii="Times New Roman" w:eastAsia="Calibri" w:hAnsi="Times New Roman" w:cs="Times New Roman"/>
                <w:color w:val="000000"/>
                <w:sz w:val="24"/>
                <w:szCs w:val="24"/>
              </w:rPr>
              <w:t xml:space="preserve"> </w:t>
            </w:r>
            <w:proofErr w:type="gramStart"/>
            <w:r w:rsidRPr="00F33C71">
              <w:rPr>
                <w:rFonts w:ascii="Times New Roman" w:eastAsia="Calibri" w:hAnsi="Times New Roman" w:cs="Times New Roman"/>
                <w:color w:val="000000"/>
                <w:sz w:val="24"/>
                <w:szCs w:val="24"/>
              </w:rPr>
              <w:t>А</w:t>
            </w:r>
            <w:proofErr w:type="gramEnd"/>
            <w:r w:rsidRPr="00F33C71">
              <w:rPr>
                <w:rFonts w:ascii="Times New Roman" w:eastAsia="Calibri" w:hAnsi="Times New Roman" w:cs="Times New Roman"/>
                <w:color w:val="000000"/>
                <w:sz w:val="24"/>
                <w:szCs w:val="24"/>
              </w:rPr>
              <w:t>нализировать процесс и результаты деятельности структурного подразделения</w:t>
            </w:r>
            <w:r w:rsidR="00B164CA">
              <w:rPr>
                <w:rFonts w:ascii="Times New Roman" w:eastAsia="Calibri" w:hAnsi="Times New Roman" w:cs="Times New Roman"/>
                <w:color w:val="000000"/>
                <w:sz w:val="24"/>
                <w:szCs w:val="24"/>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контроля качества выполняемых работ</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анализа процесса и результатов деятельности работы структурного подразделения с применением современных информационных технологий</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рассчитывать по принятой методике основные производственные показатели, характеризующие эффективность выполняемых работ</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применять компьютерные и телекоммуникационные средства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использовать необходимые нормативно-правовые документы</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методы</w:t>
            </w:r>
            <w:r w:rsidR="00F33C71" w:rsidRPr="00F33C71">
              <w:rPr>
                <w:rFonts w:ascii="Times New Roman" w:eastAsia="Calibri" w:hAnsi="Times New Roman" w:cs="Times New Roman"/>
                <w:color w:val="000000"/>
                <w:sz w:val="24"/>
                <w:szCs w:val="24"/>
              </w:rPr>
              <w:t xml:space="preserve"> оценивания качества выполняемых работ</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основные производственные показатели</w:t>
            </w:r>
            <w:r w:rsidR="00F33C71" w:rsidRPr="00F33C71">
              <w:rPr>
                <w:rFonts w:ascii="Times New Roman" w:eastAsia="Calibri" w:hAnsi="Times New Roman" w:cs="Times New Roman"/>
                <w:color w:val="000000"/>
                <w:sz w:val="24"/>
                <w:szCs w:val="24"/>
              </w:rPr>
              <w:t xml:space="preserve"> работы организации в отрасли и её структурных подразделений</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napToGrid w:val="0"/>
              <w:spacing w:after="0"/>
              <w:rPr>
                <w:rFonts w:ascii="Times New Roman" w:eastAsia="Times New Roman" w:hAnsi="Times New Roman" w:cs="Times New Roman"/>
                <w:color w:val="000000"/>
                <w:sz w:val="24"/>
                <w:szCs w:val="24"/>
                <w:lang w:eastAsia="ru-RU"/>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методы</w:t>
            </w:r>
            <w:r w:rsidR="00F33C71" w:rsidRPr="00F33C71">
              <w:rPr>
                <w:rFonts w:ascii="Times New Roman" w:eastAsia="Calibri" w:hAnsi="Times New Roman" w:cs="Times New Roman"/>
                <w:color w:val="000000"/>
                <w:sz w:val="24"/>
                <w:szCs w:val="24"/>
              </w:rPr>
              <w:t xml:space="preserve"> планирования, контроля и оценки работ исполнителей</w:t>
            </w:r>
          </w:p>
        </w:tc>
      </w:tr>
      <w:tr w:rsidR="00F33C71" w:rsidRPr="00F33C71" w:rsidTr="00F33C71">
        <w:trPr>
          <w:trHeight w:val="20"/>
          <w:jc w:val="center"/>
        </w:trPr>
        <w:tc>
          <w:tcPr>
            <w:tcW w:w="972"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Обеспечение безопасности плавания</w:t>
            </w: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ПК 3.1. Организовывать мероприятия по обеспечению транспортной безопасности</w:t>
            </w:r>
            <w:r w:rsidR="00B164CA">
              <w:rPr>
                <w:rFonts w:ascii="Times New Roman" w:eastAsia="Times New Roman" w:hAnsi="Times New Roman" w:cs="Times New Roman"/>
                <w:color w:val="000000"/>
                <w:sz w:val="24"/>
                <w:szCs w:val="24"/>
                <w:lang w:eastAsia="ru-RU"/>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обеспечения надлежащего уровня охраны судна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обеспечивать защищенность судна от актов незаконного вмешательства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предотвращать неразрешенный доступ на судно</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нормативные правовые</w:t>
            </w:r>
            <w:r w:rsidR="00E91374">
              <w:rPr>
                <w:rFonts w:ascii="Times New Roman" w:eastAsia="Calibri" w:hAnsi="Times New Roman" w:cs="Times New Roman"/>
                <w:color w:val="000000"/>
                <w:sz w:val="24"/>
                <w:szCs w:val="24"/>
              </w:rPr>
              <w:t xml:space="preserve"> акты</w:t>
            </w:r>
            <w:r w:rsidR="00F33C71" w:rsidRPr="00F33C71">
              <w:rPr>
                <w:rFonts w:ascii="Times New Roman" w:eastAsia="Calibri" w:hAnsi="Times New Roman" w:cs="Times New Roman"/>
                <w:color w:val="000000"/>
                <w:sz w:val="24"/>
                <w:szCs w:val="24"/>
              </w:rPr>
              <w:t xml:space="preserve"> в области безопасности плавания и обеспечения транспортной безопасности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E91374">
              <w:rPr>
                <w:rFonts w:ascii="Times New Roman" w:eastAsia="Calibri" w:hAnsi="Times New Roman" w:cs="Times New Roman"/>
                <w:color w:val="000000"/>
                <w:sz w:val="24"/>
                <w:szCs w:val="24"/>
              </w:rPr>
              <w:t>мероприятия</w:t>
            </w:r>
            <w:r w:rsidR="00F33C71" w:rsidRPr="00F33C71">
              <w:rPr>
                <w:rFonts w:ascii="Times New Roman" w:eastAsia="Calibri" w:hAnsi="Times New Roman" w:cs="Times New Roman"/>
                <w:color w:val="000000"/>
                <w:sz w:val="24"/>
                <w:szCs w:val="24"/>
              </w:rPr>
              <w:t xml:space="preserve"> по обеспечению транспортной безопасности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5E5857"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E91374">
              <w:rPr>
                <w:rFonts w:ascii="Times New Roman" w:eastAsia="Calibri" w:hAnsi="Times New Roman" w:cs="Times New Roman"/>
                <w:color w:val="000000"/>
                <w:sz w:val="24"/>
                <w:szCs w:val="24"/>
              </w:rPr>
              <w:t>уровни</w:t>
            </w:r>
            <w:r w:rsidR="00F33C71" w:rsidRPr="00F33C71">
              <w:rPr>
                <w:rFonts w:ascii="Times New Roman" w:eastAsia="Calibri" w:hAnsi="Times New Roman" w:cs="Times New Roman"/>
                <w:color w:val="000000"/>
                <w:sz w:val="24"/>
                <w:szCs w:val="24"/>
              </w:rPr>
              <w:t xml:space="preserve"> охраны на судах и портовых средствах</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ПК 3.2. Организовывать и обеспечивать действия подчиненных членов экипажа судна при авариях и проведении различных видов тревог</w:t>
            </w:r>
            <w:r w:rsidR="00B164CA">
              <w:rPr>
                <w:rFonts w:ascii="Times New Roman" w:eastAsia="Times New Roman" w:hAnsi="Times New Roman" w:cs="Times New Roman"/>
                <w:color w:val="000000"/>
                <w:sz w:val="24"/>
                <w:szCs w:val="24"/>
                <w:lang w:eastAsia="ru-RU"/>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действий по тревогам</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борьбы за живучесть судна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использования средств индивидуальной защиты</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действовать в чрезвычайных ситуациях</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применять средства и системы пожаротушения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применять средства по борьбе с водой</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пользоваться средствами подачи сигналов аварийно-предупредительной сигнализации в случае происшествия или угрозы происшествия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применять меры защиты и безопасности пассажиров и экипажа в аварийных ситуациях</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действовать при различных авариях</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расписание по тревогам, виды и сигналы</w:t>
            </w:r>
            <w:r w:rsidR="00F33C71" w:rsidRPr="00F33C71">
              <w:rPr>
                <w:rFonts w:ascii="Times New Roman" w:eastAsia="Calibri" w:hAnsi="Times New Roman" w:cs="Times New Roman"/>
                <w:color w:val="000000"/>
                <w:sz w:val="24"/>
                <w:szCs w:val="24"/>
              </w:rPr>
              <w:t xml:space="preserve"> тревог</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мероприятия</w:t>
            </w:r>
            <w:r w:rsidR="00F33C71" w:rsidRPr="00F33C71">
              <w:rPr>
                <w:rFonts w:ascii="Times New Roman" w:eastAsia="Calibri" w:hAnsi="Times New Roman" w:cs="Times New Roman"/>
                <w:color w:val="000000"/>
                <w:sz w:val="24"/>
                <w:szCs w:val="24"/>
              </w:rPr>
              <w:t xml:space="preserve"> по обеспечению противопожарной безопасности на судне</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виды и химическую природу</w:t>
            </w:r>
            <w:r w:rsidR="00F33C71" w:rsidRPr="00F33C71">
              <w:rPr>
                <w:rFonts w:ascii="Times New Roman" w:eastAsia="Calibri" w:hAnsi="Times New Roman" w:cs="Times New Roman"/>
                <w:color w:val="000000"/>
                <w:sz w:val="24"/>
                <w:szCs w:val="24"/>
              </w:rPr>
              <w:t xml:space="preserve"> пожара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виды</w:t>
            </w:r>
            <w:r w:rsidR="00F33C71" w:rsidRPr="00F33C71">
              <w:rPr>
                <w:rFonts w:ascii="Times New Roman" w:eastAsia="Calibri" w:hAnsi="Times New Roman" w:cs="Times New Roman"/>
                <w:color w:val="000000"/>
                <w:sz w:val="24"/>
                <w:szCs w:val="24"/>
              </w:rPr>
              <w:t xml:space="preserve"> средств и систем пожаротушения на судне</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особенности</w:t>
            </w:r>
            <w:r w:rsidR="00F33C71" w:rsidRPr="00F33C71">
              <w:rPr>
                <w:rFonts w:ascii="Times New Roman" w:eastAsia="Calibri" w:hAnsi="Times New Roman" w:cs="Times New Roman"/>
                <w:color w:val="000000"/>
                <w:sz w:val="24"/>
                <w:szCs w:val="24"/>
              </w:rPr>
              <w:t xml:space="preserve"> тушения пожаров в различных судовых помещениях</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виды</w:t>
            </w:r>
            <w:r w:rsidR="00F33C71" w:rsidRPr="00F33C71">
              <w:rPr>
                <w:rFonts w:ascii="Times New Roman" w:eastAsia="Calibri" w:hAnsi="Times New Roman" w:cs="Times New Roman"/>
                <w:color w:val="000000"/>
                <w:sz w:val="24"/>
                <w:szCs w:val="24"/>
              </w:rPr>
              <w:t xml:space="preserve"> средств индивидуальной защиты</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методы</w:t>
            </w:r>
            <w:r w:rsidR="00F33C71" w:rsidRPr="00F33C71">
              <w:rPr>
                <w:rFonts w:ascii="Times New Roman" w:eastAsia="Calibri" w:hAnsi="Times New Roman" w:cs="Times New Roman"/>
                <w:color w:val="000000"/>
                <w:sz w:val="24"/>
                <w:szCs w:val="24"/>
              </w:rPr>
              <w:t xml:space="preserve"> восстановления остойчивости и спрямления аварийного судна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мероприятия</w:t>
            </w:r>
            <w:r w:rsidR="00F33C71" w:rsidRPr="00F33C71">
              <w:rPr>
                <w:rFonts w:ascii="Times New Roman" w:eastAsia="Calibri" w:hAnsi="Times New Roman" w:cs="Times New Roman"/>
                <w:color w:val="000000"/>
                <w:sz w:val="24"/>
                <w:szCs w:val="24"/>
              </w:rPr>
              <w:t xml:space="preserve"> по обеспечению непотопляемости судна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виды и способы</w:t>
            </w:r>
            <w:r w:rsidR="00F33C71" w:rsidRPr="00F33C71">
              <w:rPr>
                <w:rFonts w:ascii="Times New Roman" w:eastAsia="Calibri" w:hAnsi="Times New Roman" w:cs="Times New Roman"/>
                <w:color w:val="000000"/>
                <w:sz w:val="24"/>
                <w:szCs w:val="24"/>
              </w:rPr>
              <w:t xml:space="preserve"> подачи сигналов бедствия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орга</w:t>
            </w:r>
            <w:r>
              <w:rPr>
                <w:rFonts w:ascii="Times New Roman" w:eastAsia="Calibri" w:hAnsi="Times New Roman" w:cs="Times New Roman"/>
                <w:color w:val="000000"/>
                <w:sz w:val="24"/>
                <w:szCs w:val="24"/>
              </w:rPr>
              <w:t>низацию</w:t>
            </w:r>
            <w:r w:rsidR="00F33C71" w:rsidRPr="00F33C71">
              <w:rPr>
                <w:rFonts w:ascii="Times New Roman" w:eastAsia="Calibri" w:hAnsi="Times New Roman" w:cs="Times New Roman"/>
                <w:color w:val="000000"/>
                <w:sz w:val="24"/>
                <w:szCs w:val="24"/>
              </w:rPr>
              <w:t xml:space="preserve"> проведения тревог</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порядок</w:t>
            </w:r>
            <w:r w:rsidR="00F33C71" w:rsidRPr="00F33C71">
              <w:rPr>
                <w:rFonts w:ascii="Times New Roman" w:eastAsia="Calibri" w:hAnsi="Times New Roman" w:cs="Times New Roman"/>
                <w:color w:val="000000"/>
                <w:sz w:val="24"/>
                <w:szCs w:val="24"/>
              </w:rPr>
              <w:t xml:space="preserve"> действий при авариях</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ПК 3.3. Оказывать первую помощь пострадавшим</w:t>
            </w:r>
            <w:r w:rsidR="00B164CA">
              <w:rPr>
                <w:rFonts w:ascii="Times New Roman" w:eastAsia="Times New Roman" w:hAnsi="Times New Roman" w:cs="Times New Roman"/>
                <w:color w:val="000000"/>
                <w:sz w:val="24"/>
                <w:szCs w:val="24"/>
                <w:lang w:eastAsia="ru-RU"/>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действий при оказании первой помощи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оказывать первую помощь, в том числе под руководством квалифицированных специалистов с применением сре</w:t>
            </w:r>
            <w:proofErr w:type="gramStart"/>
            <w:r w:rsidR="00F33C71" w:rsidRPr="00F33C71">
              <w:rPr>
                <w:rFonts w:ascii="Times New Roman" w:eastAsia="Calibri" w:hAnsi="Times New Roman" w:cs="Times New Roman"/>
                <w:color w:val="000000"/>
                <w:sz w:val="24"/>
                <w:szCs w:val="24"/>
              </w:rPr>
              <w:t>дств св</w:t>
            </w:r>
            <w:proofErr w:type="gramEnd"/>
            <w:r w:rsidR="00F33C71" w:rsidRPr="00F33C71">
              <w:rPr>
                <w:rFonts w:ascii="Times New Roman" w:eastAsia="Calibri" w:hAnsi="Times New Roman" w:cs="Times New Roman"/>
                <w:color w:val="000000"/>
                <w:sz w:val="24"/>
                <w:szCs w:val="24"/>
              </w:rPr>
              <w:t>язи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порядок</w:t>
            </w:r>
            <w:r w:rsidR="00F33C71" w:rsidRPr="00F33C71">
              <w:rPr>
                <w:rFonts w:ascii="Times New Roman" w:eastAsia="Calibri" w:hAnsi="Times New Roman" w:cs="Times New Roman"/>
                <w:color w:val="000000"/>
                <w:sz w:val="24"/>
                <w:szCs w:val="24"/>
              </w:rPr>
              <w:t xml:space="preserve"> действий при оказании первой помощи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ПК 3.4. Организовывать и обеспечивать действия подчиненных членов экипажа судна при оставлении судна и использовать спасательные средства</w:t>
            </w:r>
            <w:r w:rsidR="00B164CA">
              <w:rPr>
                <w:rFonts w:ascii="Times New Roman" w:eastAsia="Times New Roman" w:hAnsi="Times New Roman" w:cs="Times New Roman"/>
                <w:color w:val="000000"/>
                <w:sz w:val="24"/>
                <w:szCs w:val="24"/>
                <w:lang w:eastAsia="ru-RU"/>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организации и выполнения указаний при оставлении судна</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использования коллективных и индивидуальных спасательных средств</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управлять коллективными спасательными средствами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производить спуск и подъем спасательных и дежурных шлюпок, спасательных плотов</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способы</w:t>
            </w:r>
            <w:r w:rsidR="00F33C71" w:rsidRPr="00F33C71">
              <w:rPr>
                <w:rFonts w:ascii="Times New Roman" w:eastAsia="Calibri" w:hAnsi="Times New Roman" w:cs="Times New Roman"/>
                <w:color w:val="000000"/>
                <w:sz w:val="24"/>
                <w:szCs w:val="24"/>
              </w:rPr>
              <w:t xml:space="preserve"> выживания на воде</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виды</w:t>
            </w:r>
            <w:r w:rsidR="00F33C71" w:rsidRPr="00F33C71">
              <w:rPr>
                <w:rFonts w:ascii="Times New Roman" w:eastAsia="Calibri" w:hAnsi="Times New Roman" w:cs="Times New Roman"/>
                <w:color w:val="000000"/>
                <w:sz w:val="24"/>
                <w:szCs w:val="24"/>
              </w:rPr>
              <w:t xml:space="preserve"> коллективных и индивидуальных спасательных средств и их снабжения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устройств</w:t>
            </w:r>
            <w:r>
              <w:rPr>
                <w:rFonts w:ascii="Times New Roman" w:eastAsia="Calibri" w:hAnsi="Times New Roman" w:cs="Times New Roman"/>
                <w:color w:val="000000"/>
                <w:sz w:val="24"/>
                <w:szCs w:val="24"/>
              </w:rPr>
              <w:t>а</w:t>
            </w:r>
            <w:r w:rsidR="00F33C71" w:rsidRPr="00F33C71">
              <w:rPr>
                <w:rFonts w:ascii="Times New Roman" w:eastAsia="Calibri" w:hAnsi="Times New Roman" w:cs="Times New Roman"/>
                <w:color w:val="000000"/>
                <w:sz w:val="24"/>
                <w:szCs w:val="24"/>
              </w:rPr>
              <w:t xml:space="preserve"> спуска и подъема спасательных средств</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порядок</w:t>
            </w:r>
            <w:r w:rsidR="00F33C71" w:rsidRPr="00F33C71">
              <w:rPr>
                <w:rFonts w:ascii="Times New Roman" w:eastAsia="Calibri" w:hAnsi="Times New Roman" w:cs="Times New Roman"/>
                <w:color w:val="000000"/>
                <w:sz w:val="24"/>
                <w:szCs w:val="24"/>
              </w:rPr>
              <w:t xml:space="preserve"> действия при поиске и спасании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napToGrid w:val="0"/>
              <w:spacing w:after="0" w:line="240" w:lineRule="auto"/>
              <w:rPr>
                <w:rFonts w:ascii="Times New Roman" w:eastAsia="Calibri" w:hAnsi="Times New Roman" w:cs="Times New Roman"/>
                <w:color w:val="000000"/>
                <w:sz w:val="24"/>
                <w:szCs w:val="24"/>
              </w:rPr>
            </w:pP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ПК 3.5. Организовывать и обеспечивать действия подчиненных членов экипажа судна по предупреждению и предотвращению загрязнения водной среды</w:t>
            </w:r>
            <w:r w:rsidR="00B164CA">
              <w:rPr>
                <w:rFonts w:ascii="Times New Roman" w:eastAsia="Times New Roman" w:hAnsi="Times New Roman" w:cs="Times New Roman"/>
                <w:color w:val="000000"/>
                <w:sz w:val="24"/>
                <w:szCs w:val="24"/>
                <w:lang w:eastAsia="ru-RU"/>
              </w:rPr>
              <w:t>.</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организации</w:t>
            </w:r>
            <w:r w:rsidR="00F33C71" w:rsidRPr="00F33C71">
              <w:rPr>
                <w:rFonts w:ascii="Times New Roman" w:eastAsia="Calibri" w:hAnsi="Times New Roman" w:cs="Times New Roman"/>
                <w:color w:val="000000"/>
                <w:sz w:val="24"/>
                <w:szCs w:val="24"/>
              </w:rPr>
              <w:t xml:space="preserve"> и выполнения указаний по предупреждению и предотвращению загрязнения водной среды</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w:t>
            </w:r>
            <w:r w:rsidR="00F33C71" w:rsidRPr="00F33C71">
              <w:rPr>
                <w:rFonts w:ascii="Times New Roman" w:eastAsia="Calibri" w:hAnsi="Times New Roman" w:cs="Times New Roman"/>
                <w:color w:val="000000"/>
                <w:sz w:val="24"/>
                <w:szCs w:val="24"/>
              </w:rPr>
              <w:t>применять средства по предупреждению и предотвращению загрязнения водной среды</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E91374" w:rsidP="00773760">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комплекс</w:t>
            </w:r>
            <w:r w:rsidR="00F33C71" w:rsidRPr="00F33C71">
              <w:rPr>
                <w:rFonts w:ascii="Times New Roman" w:eastAsia="Calibri" w:hAnsi="Times New Roman" w:cs="Times New Roman"/>
                <w:color w:val="000000"/>
                <w:sz w:val="24"/>
                <w:szCs w:val="24"/>
              </w:rPr>
              <w:t xml:space="preserve"> мер по предотвращению загрязнения окружающей среды</w:t>
            </w:r>
          </w:p>
        </w:tc>
      </w:tr>
      <w:tr w:rsidR="00F33C71" w:rsidRPr="00F33C71" w:rsidTr="00F33C71">
        <w:trPr>
          <w:trHeight w:val="20"/>
          <w:jc w:val="center"/>
        </w:trPr>
        <w:tc>
          <w:tcPr>
            <w:tcW w:w="972"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Выполнение работ по одной или нескольким профессиям рабочих, должностям служащих</w:t>
            </w:r>
          </w:p>
        </w:tc>
        <w:tc>
          <w:tcPr>
            <w:tcW w:w="1227" w:type="pct"/>
            <w:vMerge w:val="restart"/>
            <w:tcBorders>
              <w:left w:val="single" w:sz="4" w:space="0" w:color="000000"/>
              <w:bottom w:val="single" w:sz="4" w:space="0" w:color="000000"/>
              <w:right w:val="single" w:sz="4" w:space="0" w:color="000000"/>
            </w:tcBorders>
            <w:shd w:val="clear" w:color="auto" w:fill="auto"/>
          </w:tcPr>
          <w:p w:rsidR="00F33C71" w:rsidRPr="00F33C71" w:rsidRDefault="00F33C71" w:rsidP="00F33C71">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Указываются применительно к выбранной профессии рабочего, должности служащего</w:t>
            </w: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Навыки:</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указываются применительно к выбранной профессии рабочего, должности служащего</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Умения: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указываются применительно к выбранной профессии рабочего, должности служащего</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bCs/>
                <w:color w:val="000000"/>
                <w:sz w:val="24"/>
                <w:szCs w:val="24"/>
              </w:rPr>
              <w:t>Знания:</w:t>
            </w:r>
          </w:p>
        </w:tc>
      </w:tr>
      <w:tr w:rsidR="00F33C71" w:rsidRPr="00F33C71" w:rsidTr="00F33C71">
        <w:trPr>
          <w:trHeight w:val="20"/>
          <w:jc w:val="center"/>
        </w:trPr>
        <w:tc>
          <w:tcPr>
            <w:tcW w:w="972"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1227" w:type="pct"/>
            <w:vMerge/>
            <w:tcBorders>
              <w:left w:val="single" w:sz="4" w:space="0" w:color="000000"/>
              <w:bottom w:val="single" w:sz="4" w:space="0" w:color="000000"/>
              <w:right w:val="single" w:sz="4" w:space="0" w:color="000000"/>
            </w:tcBorders>
            <w:shd w:val="clear" w:color="auto" w:fill="auto"/>
          </w:tcPr>
          <w:p w:rsidR="00F33C71" w:rsidRPr="00F33C71" w:rsidRDefault="00F33C71" w:rsidP="00F33C71">
            <w:pPr>
              <w:snapToGrid w:val="0"/>
              <w:spacing w:after="0" w:line="240" w:lineRule="auto"/>
              <w:jc w:val="both"/>
              <w:rPr>
                <w:rFonts w:ascii="Times New Roman" w:eastAsia="Calibri" w:hAnsi="Times New Roman" w:cs="Times New Roman"/>
                <w:b/>
                <w:color w:val="000000"/>
                <w:sz w:val="24"/>
                <w:szCs w:val="24"/>
              </w:rPr>
            </w:pPr>
          </w:p>
        </w:tc>
        <w:tc>
          <w:tcPr>
            <w:tcW w:w="2801" w:type="pct"/>
            <w:tcBorders>
              <w:left w:val="single" w:sz="4" w:space="0" w:color="000000"/>
              <w:bottom w:val="single" w:sz="4" w:space="0" w:color="000000"/>
              <w:right w:val="single" w:sz="4" w:space="0" w:color="000000"/>
            </w:tcBorders>
            <w:shd w:val="clear" w:color="auto" w:fill="auto"/>
          </w:tcPr>
          <w:p w:rsidR="00F33C71" w:rsidRPr="00F33C71" w:rsidRDefault="00F33C71" w:rsidP="00773760">
            <w:pPr>
              <w:widowControl w:val="0"/>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указываются применительно к выбранной профессии рабочего, должности служащего</w:t>
            </w:r>
          </w:p>
        </w:tc>
      </w:tr>
    </w:tbl>
    <w:p w:rsidR="00F33C71" w:rsidRPr="00F33C71" w:rsidRDefault="00F33C71" w:rsidP="00F33C71">
      <w:pPr>
        <w:spacing w:after="0"/>
        <w:ind w:firstLine="709"/>
        <w:jc w:val="both"/>
        <w:outlineLvl w:val="1"/>
        <w:rPr>
          <w:rFonts w:ascii="Times New Roman" w:eastAsia="Segoe UI" w:hAnsi="Times New Roman" w:cs="Times New Roman"/>
          <w:color w:val="000000"/>
          <w:sz w:val="24"/>
          <w:szCs w:val="24"/>
          <w:lang w:eastAsia="ru-RU"/>
        </w:rPr>
      </w:pPr>
      <w:bookmarkStart w:id="24" w:name="_Toc156301311"/>
    </w:p>
    <w:p w:rsidR="00F33C71" w:rsidRPr="00F33C71" w:rsidRDefault="00F33C71" w:rsidP="00F33C71">
      <w:pPr>
        <w:spacing w:after="0"/>
        <w:ind w:firstLine="709"/>
        <w:jc w:val="both"/>
        <w:outlineLvl w:val="1"/>
        <w:rPr>
          <w:rFonts w:ascii="Times New Roman" w:eastAsia="Segoe UI" w:hAnsi="Times New Roman" w:cs="Times New Roman"/>
          <w:color w:val="000000"/>
          <w:sz w:val="24"/>
          <w:szCs w:val="24"/>
          <w:lang w:eastAsia="ru-RU"/>
        </w:rPr>
      </w:pPr>
    </w:p>
    <w:p w:rsidR="00F33C71" w:rsidRPr="00F33C71" w:rsidRDefault="00F33C71" w:rsidP="00F33C71">
      <w:pPr>
        <w:spacing w:after="0"/>
        <w:ind w:firstLine="709"/>
        <w:jc w:val="both"/>
        <w:outlineLvl w:val="1"/>
        <w:rPr>
          <w:rFonts w:ascii="Times New Roman" w:eastAsia="Segoe UI" w:hAnsi="Times New Roman" w:cs="Times New Roman"/>
          <w:color w:val="000000"/>
          <w:sz w:val="24"/>
          <w:szCs w:val="24"/>
          <w:lang w:eastAsia="ru-RU"/>
        </w:rPr>
      </w:pPr>
      <w:bookmarkStart w:id="25" w:name="_Toc207470686"/>
      <w:r w:rsidRPr="00F33C71">
        <w:rPr>
          <w:rFonts w:ascii="Times New Roman" w:eastAsia="Segoe UI" w:hAnsi="Times New Roman" w:cs="Times New Roman"/>
          <w:color w:val="000000"/>
          <w:sz w:val="24"/>
          <w:szCs w:val="24"/>
          <w:lang w:eastAsia="ru-RU"/>
        </w:rPr>
        <w:lastRenderedPageBreak/>
        <w:t>4.3. Примерная матрица компетенций выпускника</w:t>
      </w:r>
      <w:bookmarkEnd w:id="24"/>
      <w:bookmarkEnd w:id="25"/>
    </w:p>
    <w:p w:rsidR="00F33C71" w:rsidRPr="00F33C71" w:rsidRDefault="00F33C71" w:rsidP="00F33C71">
      <w:pPr>
        <w:widowControl w:val="0"/>
        <w:pBdr>
          <w:top w:val="nil"/>
          <w:left w:val="nil"/>
          <w:bottom w:val="nil"/>
          <w:right w:val="nil"/>
          <w:between w:val="nil"/>
        </w:pBdr>
        <w:spacing w:after="0"/>
        <w:rPr>
          <w:rFonts w:ascii="Times New Roman" w:eastAsia="Times New Roman" w:hAnsi="Times New Roman" w:cs="Times New Roman"/>
          <w:bCs/>
          <w:color w:val="000000"/>
          <w:sz w:val="24"/>
          <w:szCs w:val="24"/>
        </w:rPr>
      </w:pPr>
      <w:bookmarkStart w:id="26" w:name="_Toc156300436"/>
      <w:r w:rsidRPr="00F33C71">
        <w:rPr>
          <w:rFonts w:ascii="Times New Roman" w:eastAsia="Times New Roman" w:hAnsi="Times New Roman" w:cs="Times New Roman"/>
          <w:bCs/>
          <w:color w:val="000000"/>
          <w:sz w:val="24"/>
          <w:szCs w:val="24"/>
        </w:rPr>
        <w:t>4.3.1. Примерная матрица соответствия компетенций и составных частей ПОП СПО специальности:</w:t>
      </w:r>
      <w:bookmarkEnd w:id="26"/>
    </w:p>
    <w:tbl>
      <w:tblPr>
        <w:tblStyle w:val="a4"/>
        <w:tblW w:w="4975" w:type="pct"/>
        <w:tblLayout w:type="fixed"/>
        <w:tblLook w:val="04A0" w:firstRow="1" w:lastRow="0" w:firstColumn="1" w:lastColumn="0" w:noHBand="0" w:noVBand="1"/>
      </w:tblPr>
      <w:tblGrid>
        <w:gridCol w:w="1038"/>
        <w:gridCol w:w="1941"/>
        <w:gridCol w:w="529"/>
        <w:gridCol w:w="564"/>
        <w:gridCol w:w="565"/>
        <w:gridCol w:w="568"/>
        <w:gridCol w:w="568"/>
        <w:gridCol w:w="424"/>
        <w:gridCol w:w="427"/>
        <w:gridCol w:w="424"/>
        <w:gridCol w:w="430"/>
        <w:gridCol w:w="568"/>
        <w:gridCol w:w="568"/>
        <w:gridCol w:w="565"/>
        <w:gridCol w:w="568"/>
        <w:gridCol w:w="568"/>
        <w:gridCol w:w="565"/>
        <w:gridCol w:w="568"/>
        <w:gridCol w:w="568"/>
        <w:gridCol w:w="565"/>
        <w:gridCol w:w="568"/>
        <w:gridCol w:w="568"/>
        <w:gridCol w:w="565"/>
        <w:gridCol w:w="430"/>
      </w:tblGrid>
      <w:tr w:rsidR="00F33C71" w:rsidRPr="00F33C71" w:rsidTr="00F33C71">
        <w:tc>
          <w:tcPr>
            <w:tcW w:w="353" w:type="pct"/>
            <w:vMerge w:val="restart"/>
            <w:vAlign w:val="center"/>
          </w:tcPr>
          <w:p w:rsidR="00F33C71" w:rsidRPr="00F33C71" w:rsidRDefault="00F33C71" w:rsidP="00F33C71">
            <w:pPr>
              <w:jc w:val="center"/>
              <w:rPr>
                <w:rFonts w:ascii="Times New Roman" w:eastAsia="Calibri" w:hAnsi="Times New Roman" w:cs="Times New Roman"/>
                <w:color w:val="000000"/>
                <w:sz w:val="16"/>
                <w:szCs w:val="16"/>
              </w:rPr>
            </w:pPr>
            <w:bookmarkStart w:id="27" w:name="_Toc103593999"/>
            <w:r w:rsidRPr="00F33C71">
              <w:rPr>
                <w:rFonts w:ascii="Times New Roman" w:eastAsia="Calibri" w:hAnsi="Times New Roman" w:cs="Times New Roman"/>
                <w:b/>
                <w:bCs/>
                <w:color w:val="000000"/>
                <w:sz w:val="16"/>
                <w:szCs w:val="16"/>
              </w:rPr>
              <w:t>Индекс</w:t>
            </w:r>
          </w:p>
        </w:tc>
        <w:tc>
          <w:tcPr>
            <w:tcW w:w="660" w:type="pct"/>
            <w:vMerge w:val="restart"/>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b/>
                <w:bCs/>
                <w:color w:val="000000"/>
                <w:sz w:val="16"/>
                <w:szCs w:val="16"/>
              </w:rPr>
              <w:t>Наименование</w:t>
            </w:r>
          </w:p>
        </w:tc>
        <w:tc>
          <w:tcPr>
            <w:tcW w:w="3988" w:type="pct"/>
            <w:gridSpan w:val="22"/>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Код общих и профессиональных компетенций, осваиваемых в рамках дисциплин (профессиональных модулей)</w:t>
            </w:r>
          </w:p>
        </w:tc>
      </w:tr>
      <w:tr w:rsidR="00F33C71" w:rsidRPr="00F33C71" w:rsidTr="00F33C71">
        <w:tc>
          <w:tcPr>
            <w:tcW w:w="353" w:type="pct"/>
            <w:vMerge/>
            <w:tcMar>
              <w:left w:w="28" w:type="dxa"/>
              <w:right w:w="28" w:type="dxa"/>
            </w:tcMar>
            <w:vAlign w:val="center"/>
          </w:tcPr>
          <w:p w:rsidR="00F33C71" w:rsidRPr="00F33C71" w:rsidRDefault="00F33C71" w:rsidP="00F33C71">
            <w:pPr>
              <w:jc w:val="center"/>
              <w:rPr>
                <w:rFonts w:ascii="Times New Roman" w:eastAsia="Calibri" w:hAnsi="Times New Roman" w:cs="Times New Roman"/>
                <w:b/>
                <w:bCs/>
                <w:color w:val="000000"/>
                <w:sz w:val="16"/>
                <w:szCs w:val="16"/>
              </w:rPr>
            </w:pPr>
          </w:p>
        </w:tc>
        <w:tc>
          <w:tcPr>
            <w:tcW w:w="660" w:type="pct"/>
            <w:vMerge/>
            <w:tcMar>
              <w:left w:w="28" w:type="dxa"/>
              <w:right w:w="28" w:type="dxa"/>
            </w:tcMar>
            <w:vAlign w:val="center"/>
          </w:tcPr>
          <w:p w:rsidR="00F33C71" w:rsidRPr="00F33C71" w:rsidRDefault="00F33C71" w:rsidP="00F33C71">
            <w:pPr>
              <w:jc w:val="center"/>
              <w:rPr>
                <w:rFonts w:ascii="Times New Roman" w:eastAsia="Calibri" w:hAnsi="Times New Roman" w:cs="Times New Roman"/>
                <w:b/>
                <w:bCs/>
                <w:color w:val="000000"/>
                <w:sz w:val="16"/>
                <w:szCs w:val="16"/>
              </w:rPr>
            </w:pPr>
          </w:p>
        </w:tc>
        <w:tc>
          <w:tcPr>
            <w:tcW w:w="1529" w:type="pct"/>
            <w:gridSpan w:val="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Общие компетенции (</w:t>
            </w:r>
            <w:proofErr w:type="gramStart"/>
            <w:r w:rsidRPr="00F33C71">
              <w:rPr>
                <w:rFonts w:ascii="Times New Roman" w:eastAsia="Calibri" w:hAnsi="Times New Roman" w:cs="Times New Roman"/>
                <w:color w:val="000000"/>
                <w:sz w:val="16"/>
                <w:szCs w:val="16"/>
              </w:rPr>
              <w:t>ОК</w:t>
            </w:r>
            <w:proofErr w:type="gramEnd"/>
            <w:r w:rsidRPr="00F33C71">
              <w:rPr>
                <w:rFonts w:ascii="Times New Roman" w:eastAsia="Calibri" w:hAnsi="Times New Roman" w:cs="Times New Roman"/>
                <w:color w:val="000000"/>
                <w:sz w:val="16"/>
                <w:szCs w:val="16"/>
              </w:rPr>
              <w:t>)</w:t>
            </w:r>
          </w:p>
        </w:tc>
        <w:tc>
          <w:tcPr>
            <w:tcW w:w="2459" w:type="pct"/>
            <w:gridSpan w:val="13"/>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Профессиональные компетенции (ПК)</w:t>
            </w:r>
          </w:p>
        </w:tc>
      </w:tr>
      <w:tr w:rsidR="00F33C71" w:rsidRPr="00F33C71" w:rsidTr="00E91374">
        <w:trPr>
          <w:trHeight w:val="473"/>
        </w:trPr>
        <w:tc>
          <w:tcPr>
            <w:tcW w:w="353" w:type="pct"/>
            <w:vMerge/>
            <w:tcBorders>
              <w:bottom w:val="nil"/>
            </w:tcBorders>
            <w:tcMar>
              <w:left w:w="28" w:type="dxa"/>
              <w:right w:w="28" w:type="dxa"/>
            </w:tcMar>
          </w:tcPr>
          <w:p w:rsidR="00F33C71" w:rsidRPr="00F33C71" w:rsidRDefault="00F33C71" w:rsidP="00F33C71">
            <w:pPr>
              <w:jc w:val="center"/>
              <w:rPr>
                <w:rFonts w:ascii="Times New Roman" w:eastAsia="Calibri" w:hAnsi="Times New Roman" w:cs="Times New Roman"/>
                <w:color w:val="000000"/>
                <w:sz w:val="16"/>
                <w:szCs w:val="16"/>
              </w:rPr>
            </w:pPr>
          </w:p>
        </w:tc>
        <w:tc>
          <w:tcPr>
            <w:tcW w:w="660" w:type="pct"/>
            <w:vMerge/>
            <w:tcMar>
              <w:left w:w="28" w:type="dxa"/>
              <w:right w:w="28" w:type="dxa"/>
            </w:tcMar>
          </w:tcPr>
          <w:p w:rsidR="00F33C71" w:rsidRPr="00F33C71" w:rsidRDefault="00F33C71" w:rsidP="00F33C71">
            <w:pPr>
              <w:jc w:val="center"/>
              <w:rPr>
                <w:rFonts w:ascii="Times New Roman" w:eastAsia="Calibri" w:hAnsi="Times New Roman" w:cs="Times New Roman"/>
                <w:color w:val="000000"/>
                <w:sz w:val="16"/>
                <w:szCs w:val="16"/>
              </w:rPr>
            </w:pPr>
          </w:p>
        </w:tc>
        <w:tc>
          <w:tcPr>
            <w:tcW w:w="180"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01</w:t>
            </w:r>
          </w:p>
        </w:tc>
        <w:tc>
          <w:tcPr>
            <w:tcW w:w="192"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02</w:t>
            </w:r>
          </w:p>
        </w:tc>
        <w:tc>
          <w:tcPr>
            <w:tcW w:w="192"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03</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04</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05</w:t>
            </w:r>
          </w:p>
        </w:tc>
        <w:tc>
          <w:tcPr>
            <w:tcW w:w="144"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06</w:t>
            </w:r>
          </w:p>
        </w:tc>
        <w:tc>
          <w:tcPr>
            <w:tcW w:w="145"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07</w:t>
            </w:r>
          </w:p>
        </w:tc>
        <w:tc>
          <w:tcPr>
            <w:tcW w:w="144"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08</w:t>
            </w:r>
          </w:p>
        </w:tc>
        <w:tc>
          <w:tcPr>
            <w:tcW w:w="145"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09</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1.1</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1.2</w:t>
            </w:r>
          </w:p>
        </w:tc>
        <w:tc>
          <w:tcPr>
            <w:tcW w:w="192"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1.3</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1.4</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1.5</w:t>
            </w:r>
          </w:p>
        </w:tc>
        <w:tc>
          <w:tcPr>
            <w:tcW w:w="192"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2.1</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2.2</w:t>
            </w:r>
          </w:p>
        </w:tc>
        <w:tc>
          <w:tcPr>
            <w:tcW w:w="193" w:type="pct"/>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2.3</w:t>
            </w:r>
          </w:p>
        </w:tc>
        <w:tc>
          <w:tcPr>
            <w:tcW w:w="192" w:type="pct"/>
            <w:shd w:val="clear" w:color="auto" w:fill="FFFFFF" w:themeFill="background1"/>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3.1</w:t>
            </w:r>
          </w:p>
        </w:tc>
        <w:tc>
          <w:tcPr>
            <w:tcW w:w="193" w:type="pct"/>
            <w:shd w:val="clear" w:color="auto" w:fill="FFFFFF" w:themeFill="background1"/>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3.2</w:t>
            </w:r>
          </w:p>
        </w:tc>
        <w:tc>
          <w:tcPr>
            <w:tcW w:w="193" w:type="pct"/>
            <w:shd w:val="clear" w:color="auto" w:fill="FFFFFF" w:themeFill="background1"/>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3.3</w:t>
            </w:r>
          </w:p>
        </w:tc>
        <w:tc>
          <w:tcPr>
            <w:tcW w:w="192" w:type="pct"/>
            <w:shd w:val="clear" w:color="auto" w:fill="FFFFFF" w:themeFill="background1"/>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3.4</w:t>
            </w:r>
          </w:p>
        </w:tc>
        <w:tc>
          <w:tcPr>
            <w:tcW w:w="146" w:type="pct"/>
            <w:shd w:val="clear" w:color="auto" w:fill="FFFFFF" w:themeFill="background1"/>
            <w:tcMar>
              <w:left w:w="28" w:type="dxa"/>
              <w:right w:w="28" w:type="dxa"/>
            </w:tcMar>
            <w:vAlign w:val="center"/>
          </w:tcPr>
          <w:p w:rsidR="00F33C71" w:rsidRPr="00F33C71" w:rsidRDefault="00F33C71" w:rsidP="00E91374">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3.5</w:t>
            </w:r>
          </w:p>
        </w:tc>
      </w:tr>
      <w:tr w:rsidR="00F33C71" w:rsidRPr="00F33C71" w:rsidTr="00F33C71">
        <w:tc>
          <w:tcPr>
            <w:tcW w:w="1012" w:type="pct"/>
            <w:gridSpan w:val="2"/>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r w:rsidRPr="00F33C71">
              <w:rPr>
                <w:rFonts w:ascii="Times New Roman" w:eastAsia="Calibri" w:hAnsi="Times New Roman" w:cs="Times New Roman"/>
                <w:b/>
                <w:bCs/>
                <w:color w:val="000000"/>
                <w:sz w:val="16"/>
                <w:szCs w:val="16"/>
              </w:rPr>
              <w:t>Обязательная часть образовательной программы</w:t>
            </w:r>
          </w:p>
        </w:tc>
        <w:tc>
          <w:tcPr>
            <w:tcW w:w="180"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44"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45"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44"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45"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r>
      <w:tr w:rsidR="00F33C71" w:rsidRPr="00F33C71" w:rsidTr="00E91374">
        <w:tc>
          <w:tcPr>
            <w:tcW w:w="353" w:type="pct"/>
            <w:shd w:val="clear" w:color="auto" w:fill="D9D9D9" w:themeFill="background1" w:themeFillShade="D9"/>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b/>
                <w:iCs/>
                <w:color w:val="000000"/>
                <w:sz w:val="16"/>
                <w:szCs w:val="16"/>
              </w:rPr>
              <w:t xml:space="preserve">СГ.00 </w:t>
            </w:r>
          </w:p>
        </w:tc>
        <w:tc>
          <w:tcPr>
            <w:tcW w:w="660" w:type="pct"/>
            <w:shd w:val="clear" w:color="auto" w:fill="D9D9D9" w:themeFill="background1" w:themeFillShade="D9"/>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r w:rsidRPr="00F33C71">
              <w:rPr>
                <w:rFonts w:ascii="Times New Roman" w:eastAsia="Calibri" w:hAnsi="Times New Roman" w:cs="Times New Roman"/>
                <w:b/>
                <w:iCs/>
                <w:color w:val="000000"/>
                <w:sz w:val="16"/>
                <w:szCs w:val="16"/>
              </w:rPr>
              <w:t xml:space="preserve">Социально-гуманитарный цикл </w:t>
            </w:r>
          </w:p>
        </w:tc>
        <w:tc>
          <w:tcPr>
            <w:tcW w:w="180"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lang w:val="en-US"/>
              </w:rPr>
            </w:pPr>
            <w:r w:rsidRPr="00F33C71">
              <w:rPr>
                <w:rFonts w:ascii="Times New Roman" w:eastAsia="Calibri" w:hAnsi="Times New Roman" w:cs="Times New Roman"/>
                <w:color w:val="000000"/>
                <w:sz w:val="16"/>
                <w:szCs w:val="16"/>
              </w:rPr>
              <w:t>х</w:t>
            </w:r>
          </w:p>
        </w:tc>
        <w:tc>
          <w:tcPr>
            <w:tcW w:w="145"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СГ.01</w:t>
            </w:r>
          </w:p>
        </w:tc>
        <w:tc>
          <w:tcPr>
            <w:tcW w:w="660" w:type="pct"/>
            <w:tcMar>
              <w:left w:w="28" w:type="dxa"/>
              <w:right w:w="28" w:type="dxa"/>
            </w:tcMar>
            <w:vAlign w:val="center"/>
          </w:tcPr>
          <w:p w:rsidR="00F33C71" w:rsidRPr="00F33C71" w:rsidRDefault="00F33C71" w:rsidP="00F33C71">
            <w:pPr>
              <w:jc w:val="both"/>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История России</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СГ.02</w:t>
            </w:r>
          </w:p>
        </w:tc>
        <w:tc>
          <w:tcPr>
            <w:tcW w:w="660" w:type="pct"/>
            <w:tcMar>
              <w:left w:w="28" w:type="dxa"/>
              <w:right w:w="28" w:type="dxa"/>
            </w:tcMar>
            <w:vAlign w:val="center"/>
          </w:tcPr>
          <w:p w:rsidR="00F33C71" w:rsidRPr="00F33C71" w:rsidRDefault="00F33C71" w:rsidP="00F33C71">
            <w:pPr>
              <w:jc w:val="both"/>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Иностранный язык в профессиональной деятельности</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СГ.03</w:t>
            </w:r>
          </w:p>
        </w:tc>
        <w:tc>
          <w:tcPr>
            <w:tcW w:w="660" w:type="pct"/>
            <w:tcMar>
              <w:left w:w="28" w:type="dxa"/>
              <w:right w:w="28" w:type="dxa"/>
            </w:tcMar>
            <w:vAlign w:val="center"/>
          </w:tcPr>
          <w:p w:rsidR="00F33C71" w:rsidRPr="00F33C71" w:rsidRDefault="00F33C71" w:rsidP="00F33C71">
            <w:pPr>
              <w:jc w:val="both"/>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Безопасность жизнедеятельности</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СГ.04</w:t>
            </w:r>
          </w:p>
        </w:tc>
        <w:tc>
          <w:tcPr>
            <w:tcW w:w="660" w:type="pct"/>
            <w:tcMar>
              <w:left w:w="28" w:type="dxa"/>
              <w:right w:w="28" w:type="dxa"/>
            </w:tcMar>
            <w:vAlign w:val="center"/>
          </w:tcPr>
          <w:p w:rsidR="00F33C71" w:rsidRPr="00F33C71" w:rsidRDefault="00F33C71" w:rsidP="00F33C71">
            <w:pPr>
              <w:jc w:val="both"/>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Физическая культура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СГ.05</w:t>
            </w:r>
          </w:p>
        </w:tc>
        <w:tc>
          <w:tcPr>
            <w:tcW w:w="660" w:type="pct"/>
            <w:tcMar>
              <w:left w:w="28" w:type="dxa"/>
              <w:right w:w="28" w:type="dxa"/>
            </w:tcMar>
            <w:vAlign w:val="center"/>
          </w:tcPr>
          <w:p w:rsidR="00F33C71" w:rsidRPr="00F33C71" w:rsidRDefault="00F33C71" w:rsidP="00F33C71">
            <w:pPr>
              <w:jc w:val="both"/>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Основы бережливого производства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shd w:val="clear" w:color="auto" w:fill="D9D9D9" w:themeFill="background1" w:themeFillShade="D9"/>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b/>
                <w:color w:val="000000"/>
                <w:sz w:val="16"/>
                <w:szCs w:val="16"/>
              </w:rPr>
              <w:t>ОП.00</w:t>
            </w:r>
          </w:p>
        </w:tc>
        <w:tc>
          <w:tcPr>
            <w:tcW w:w="660" w:type="pct"/>
            <w:shd w:val="clear" w:color="auto" w:fill="D9D9D9" w:themeFill="background1" w:themeFillShade="D9"/>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r w:rsidRPr="00F33C71">
              <w:rPr>
                <w:rFonts w:ascii="Times New Roman" w:eastAsia="Calibri" w:hAnsi="Times New Roman" w:cs="Times New Roman"/>
                <w:b/>
                <w:color w:val="000000"/>
                <w:sz w:val="16"/>
                <w:szCs w:val="16"/>
              </w:rPr>
              <w:t>Общепрофессиональный цикл</w:t>
            </w:r>
          </w:p>
        </w:tc>
        <w:tc>
          <w:tcPr>
            <w:tcW w:w="180"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ОП.01</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Инженерная графика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ОП.02</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Техническая механика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ОП.03</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Электротехника и электроника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ОП.04</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Материаловедение</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ОП.05</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Метрология и стандартизация</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ОП.06</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Теория и устройство судна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ОП.07</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Основы охраны труда на судах</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shd w:val="clear" w:color="auto" w:fill="D9D9D9" w:themeFill="background1" w:themeFillShade="D9"/>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b/>
                <w:color w:val="000000"/>
                <w:sz w:val="16"/>
                <w:szCs w:val="16"/>
              </w:rPr>
              <w:t>П.00</w:t>
            </w:r>
          </w:p>
        </w:tc>
        <w:tc>
          <w:tcPr>
            <w:tcW w:w="660" w:type="pct"/>
            <w:shd w:val="clear" w:color="auto" w:fill="D9D9D9" w:themeFill="background1" w:themeFillShade="D9"/>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r w:rsidRPr="00F33C71">
              <w:rPr>
                <w:rFonts w:ascii="Times New Roman" w:eastAsia="Calibri" w:hAnsi="Times New Roman" w:cs="Times New Roman"/>
                <w:b/>
                <w:color w:val="000000"/>
                <w:sz w:val="16"/>
                <w:szCs w:val="16"/>
              </w:rPr>
              <w:t>Профессиональный цикл</w:t>
            </w:r>
          </w:p>
        </w:tc>
        <w:tc>
          <w:tcPr>
            <w:tcW w:w="180"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6" w:type="pct"/>
            <w:shd w:val="clear" w:color="auto" w:fill="D9D9D9" w:themeFill="background1" w:themeFillShade="D9"/>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r>
      <w:tr w:rsidR="00F33C71" w:rsidRPr="00F33C71" w:rsidTr="00E91374">
        <w:tc>
          <w:tcPr>
            <w:tcW w:w="353" w:type="pct"/>
            <w:shd w:val="clear" w:color="auto" w:fill="F2F2F2" w:themeFill="background1" w:themeFillShade="F2"/>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b/>
                <w:color w:val="000000"/>
                <w:sz w:val="16"/>
                <w:szCs w:val="16"/>
                <w:lang w:eastAsia="zh-CN"/>
              </w:rPr>
            </w:pPr>
            <w:r>
              <w:rPr>
                <w:rFonts w:ascii="Times New Roman" w:eastAsia="Times New Roman" w:hAnsi="Times New Roman" w:cs="Times New Roman"/>
                <w:b/>
                <w:color w:val="000000"/>
                <w:sz w:val="16"/>
                <w:szCs w:val="16"/>
                <w:lang w:eastAsia="zh-CN"/>
              </w:rPr>
              <w:t>ПМ.</w:t>
            </w:r>
            <w:r w:rsidR="00F33C71" w:rsidRPr="00F33C71">
              <w:rPr>
                <w:rFonts w:ascii="Times New Roman" w:eastAsia="Times New Roman" w:hAnsi="Times New Roman" w:cs="Times New Roman"/>
                <w:b/>
                <w:color w:val="000000"/>
                <w:sz w:val="16"/>
                <w:szCs w:val="16"/>
                <w:lang w:eastAsia="zh-CN"/>
              </w:rPr>
              <w:t>01</w:t>
            </w:r>
          </w:p>
        </w:tc>
        <w:tc>
          <w:tcPr>
            <w:tcW w:w="660" w:type="pct"/>
            <w:shd w:val="clear" w:color="auto" w:fill="F2F2F2" w:themeFill="background1" w:themeFillShade="F2"/>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b/>
                <w:color w:val="000000"/>
                <w:sz w:val="16"/>
                <w:szCs w:val="16"/>
                <w:lang w:eastAsia="zh-CN"/>
              </w:rPr>
              <w:t>Техническая эксплуатация судового электрооборудования и средств автоматики</w:t>
            </w:r>
          </w:p>
        </w:tc>
        <w:tc>
          <w:tcPr>
            <w:tcW w:w="180"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МДК.</w:t>
            </w:r>
            <w:r w:rsidR="00F33C71" w:rsidRPr="00F33C71">
              <w:rPr>
                <w:rFonts w:ascii="Times New Roman" w:eastAsia="Times New Roman" w:hAnsi="Times New Roman" w:cs="Times New Roman"/>
                <w:color w:val="000000"/>
                <w:sz w:val="16"/>
                <w:szCs w:val="16"/>
                <w:lang w:eastAsia="zh-CN"/>
              </w:rPr>
              <w:t>01.01</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Эксплуатация, техническое обслуживание и ремонт электрооборудования, электронной аппаратуры и систем управления</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bCs/>
                <w:color w:val="000000"/>
                <w:sz w:val="16"/>
                <w:szCs w:val="16"/>
              </w:rPr>
              <w:t>УП.01</w:t>
            </w:r>
          </w:p>
        </w:tc>
        <w:tc>
          <w:tcPr>
            <w:tcW w:w="660"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r w:rsidRPr="00F33C71">
              <w:rPr>
                <w:rFonts w:ascii="Times New Roman" w:eastAsia="Calibri" w:hAnsi="Times New Roman" w:cs="Times New Roman"/>
                <w:bCs/>
                <w:color w:val="000000"/>
                <w:sz w:val="16"/>
                <w:szCs w:val="16"/>
              </w:rPr>
              <w:t>Учебная практика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F33C71" w:rsidP="00E91374">
            <w:pPr>
              <w:rPr>
                <w:rFonts w:ascii="Times New Roman" w:eastAsia="Calibri" w:hAnsi="Times New Roman" w:cs="Times New Roman"/>
                <w:color w:val="000000"/>
                <w:sz w:val="16"/>
                <w:szCs w:val="16"/>
              </w:rPr>
            </w:pPr>
            <w:r w:rsidRPr="00F33C71">
              <w:rPr>
                <w:rFonts w:ascii="Times New Roman" w:eastAsia="Calibri" w:hAnsi="Times New Roman" w:cs="Times New Roman"/>
                <w:bCs/>
                <w:color w:val="000000"/>
                <w:sz w:val="16"/>
                <w:szCs w:val="16"/>
              </w:rPr>
              <w:t>ПП.01</w:t>
            </w:r>
          </w:p>
        </w:tc>
        <w:tc>
          <w:tcPr>
            <w:tcW w:w="660"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r w:rsidRPr="00F33C71">
              <w:rPr>
                <w:rFonts w:ascii="Times New Roman" w:eastAsia="Calibri" w:hAnsi="Times New Roman" w:cs="Times New Roman"/>
                <w:bCs/>
                <w:color w:val="000000"/>
                <w:sz w:val="16"/>
                <w:szCs w:val="16"/>
              </w:rPr>
              <w:t>Производственная практика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shd w:val="clear" w:color="auto" w:fill="F2F2F2" w:themeFill="background1" w:themeFillShade="F2"/>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b/>
                <w:color w:val="000000"/>
                <w:sz w:val="16"/>
                <w:szCs w:val="16"/>
                <w:lang w:eastAsia="zh-CN"/>
              </w:rPr>
            </w:pPr>
            <w:r>
              <w:rPr>
                <w:rFonts w:ascii="Times New Roman" w:eastAsia="Times New Roman" w:hAnsi="Times New Roman" w:cs="Times New Roman"/>
                <w:b/>
                <w:color w:val="000000"/>
                <w:sz w:val="16"/>
                <w:szCs w:val="16"/>
                <w:lang w:eastAsia="zh-CN"/>
              </w:rPr>
              <w:t>ПМ.</w:t>
            </w:r>
            <w:r w:rsidR="00F33C71" w:rsidRPr="00F33C71">
              <w:rPr>
                <w:rFonts w:ascii="Times New Roman" w:eastAsia="Times New Roman" w:hAnsi="Times New Roman" w:cs="Times New Roman"/>
                <w:b/>
                <w:color w:val="000000"/>
                <w:sz w:val="16"/>
                <w:szCs w:val="16"/>
                <w:lang w:eastAsia="zh-CN"/>
              </w:rPr>
              <w:t>02</w:t>
            </w:r>
          </w:p>
        </w:tc>
        <w:tc>
          <w:tcPr>
            <w:tcW w:w="660" w:type="pct"/>
            <w:shd w:val="clear" w:color="auto" w:fill="F2F2F2" w:themeFill="background1" w:themeFillShade="F2"/>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b/>
                <w:color w:val="000000"/>
                <w:sz w:val="16"/>
                <w:szCs w:val="16"/>
                <w:lang w:eastAsia="zh-CN"/>
              </w:rPr>
              <w:t>Организация работы структурного подразделения</w:t>
            </w:r>
          </w:p>
        </w:tc>
        <w:tc>
          <w:tcPr>
            <w:tcW w:w="180"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lastRenderedPageBreak/>
              <w:t>МДК.</w:t>
            </w:r>
            <w:r w:rsidR="00F33C71" w:rsidRPr="00F33C71">
              <w:rPr>
                <w:rFonts w:ascii="Times New Roman" w:eastAsia="Times New Roman" w:hAnsi="Times New Roman" w:cs="Times New Roman"/>
                <w:color w:val="000000"/>
                <w:sz w:val="16"/>
                <w:szCs w:val="16"/>
                <w:lang w:eastAsia="zh-CN"/>
              </w:rPr>
              <w:t>02.01</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Основы управления структурным подразделением</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E91374"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УП.</w:t>
            </w:r>
            <w:r w:rsidR="00F33C71" w:rsidRPr="00E91374">
              <w:rPr>
                <w:rFonts w:ascii="Times New Roman" w:eastAsia="Times New Roman" w:hAnsi="Times New Roman" w:cs="Times New Roman"/>
                <w:color w:val="000000"/>
                <w:sz w:val="16"/>
                <w:szCs w:val="16"/>
                <w:lang w:eastAsia="zh-CN"/>
              </w:rPr>
              <w:t>02</w:t>
            </w:r>
          </w:p>
        </w:tc>
        <w:tc>
          <w:tcPr>
            <w:tcW w:w="660" w:type="pct"/>
            <w:tcMar>
              <w:left w:w="28" w:type="dxa"/>
              <w:right w:w="28" w:type="dxa"/>
            </w:tcMar>
            <w:vAlign w:val="center"/>
          </w:tcPr>
          <w:p w:rsidR="00F33C71" w:rsidRPr="00E91374"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E91374">
              <w:rPr>
                <w:rFonts w:ascii="Times New Roman" w:eastAsia="Times New Roman" w:hAnsi="Times New Roman" w:cs="Times New Roman"/>
                <w:color w:val="000000"/>
                <w:sz w:val="16"/>
                <w:szCs w:val="16"/>
                <w:lang w:eastAsia="zh-CN"/>
              </w:rPr>
              <w:t>Учебная практика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E91374"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ПП.</w:t>
            </w:r>
            <w:r w:rsidR="00F33C71" w:rsidRPr="00E91374">
              <w:rPr>
                <w:rFonts w:ascii="Times New Roman" w:eastAsia="Times New Roman" w:hAnsi="Times New Roman" w:cs="Times New Roman"/>
                <w:color w:val="000000"/>
                <w:sz w:val="16"/>
                <w:szCs w:val="16"/>
                <w:lang w:eastAsia="zh-CN"/>
              </w:rPr>
              <w:t>02</w:t>
            </w:r>
          </w:p>
        </w:tc>
        <w:tc>
          <w:tcPr>
            <w:tcW w:w="660" w:type="pct"/>
            <w:tcMar>
              <w:left w:w="28" w:type="dxa"/>
              <w:right w:w="28" w:type="dxa"/>
            </w:tcMar>
            <w:vAlign w:val="center"/>
          </w:tcPr>
          <w:p w:rsidR="00F33C71" w:rsidRPr="00E91374"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E91374">
              <w:rPr>
                <w:rFonts w:ascii="Times New Roman" w:eastAsia="Times New Roman" w:hAnsi="Times New Roman" w:cs="Times New Roman"/>
                <w:color w:val="000000"/>
                <w:sz w:val="16"/>
                <w:szCs w:val="16"/>
                <w:lang w:eastAsia="zh-CN"/>
              </w:rPr>
              <w:t>Производственная практика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shd w:val="clear" w:color="auto" w:fill="F2F2F2" w:themeFill="background1" w:themeFillShade="F2"/>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b/>
                <w:color w:val="000000"/>
                <w:sz w:val="16"/>
                <w:szCs w:val="16"/>
                <w:lang w:eastAsia="zh-CN"/>
              </w:rPr>
            </w:pPr>
            <w:r>
              <w:rPr>
                <w:rFonts w:ascii="Times New Roman" w:eastAsia="Times New Roman" w:hAnsi="Times New Roman" w:cs="Times New Roman"/>
                <w:b/>
                <w:color w:val="000000"/>
                <w:sz w:val="16"/>
                <w:szCs w:val="16"/>
                <w:lang w:eastAsia="zh-CN"/>
              </w:rPr>
              <w:t>ПМ.</w:t>
            </w:r>
            <w:r w:rsidR="00F33C71" w:rsidRPr="00F33C71">
              <w:rPr>
                <w:rFonts w:ascii="Times New Roman" w:eastAsia="Times New Roman" w:hAnsi="Times New Roman" w:cs="Times New Roman"/>
                <w:b/>
                <w:color w:val="000000"/>
                <w:sz w:val="16"/>
                <w:szCs w:val="16"/>
                <w:lang w:eastAsia="zh-CN"/>
              </w:rPr>
              <w:t>03</w:t>
            </w:r>
          </w:p>
        </w:tc>
        <w:tc>
          <w:tcPr>
            <w:tcW w:w="660" w:type="pct"/>
            <w:shd w:val="clear" w:color="auto" w:fill="F2F2F2" w:themeFill="background1" w:themeFillShade="F2"/>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b/>
                <w:color w:val="000000"/>
                <w:sz w:val="16"/>
                <w:szCs w:val="16"/>
                <w:lang w:eastAsia="zh-CN"/>
              </w:rPr>
              <w:t>Обеспечение безопасности плавания</w:t>
            </w:r>
          </w:p>
        </w:tc>
        <w:tc>
          <w:tcPr>
            <w:tcW w:w="180"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6"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r>
      <w:tr w:rsidR="00F33C71" w:rsidRPr="00F33C71" w:rsidTr="00E91374">
        <w:tc>
          <w:tcPr>
            <w:tcW w:w="353" w:type="pct"/>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МДК.</w:t>
            </w:r>
            <w:r w:rsidR="00F33C71" w:rsidRPr="00F33C71">
              <w:rPr>
                <w:rFonts w:ascii="Times New Roman" w:eastAsia="Times New Roman" w:hAnsi="Times New Roman" w:cs="Times New Roman"/>
                <w:color w:val="000000"/>
                <w:sz w:val="16"/>
                <w:szCs w:val="16"/>
                <w:lang w:eastAsia="zh-CN"/>
              </w:rPr>
              <w:t>03.01</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Безопасность жизнедеятельности на судне и транспортная безопасность</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r>
      <w:tr w:rsidR="00F33C71" w:rsidRPr="00F33C71" w:rsidTr="00E91374">
        <w:tc>
          <w:tcPr>
            <w:tcW w:w="353" w:type="pct"/>
            <w:tcMar>
              <w:left w:w="28" w:type="dxa"/>
              <w:right w:w="28" w:type="dxa"/>
            </w:tcMar>
            <w:vAlign w:val="center"/>
          </w:tcPr>
          <w:p w:rsidR="00F33C71" w:rsidRPr="00E91374"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УП.</w:t>
            </w:r>
            <w:r w:rsidR="00F33C71" w:rsidRPr="00E91374">
              <w:rPr>
                <w:rFonts w:ascii="Times New Roman" w:eastAsia="Times New Roman" w:hAnsi="Times New Roman" w:cs="Times New Roman"/>
                <w:color w:val="000000"/>
                <w:sz w:val="16"/>
                <w:szCs w:val="16"/>
                <w:lang w:eastAsia="zh-CN"/>
              </w:rPr>
              <w:t>03</w:t>
            </w:r>
          </w:p>
        </w:tc>
        <w:tc>
          <w:tcPr>
            <w:tcW w:w="660" w:type="pct"/>
            <w:tcMar>
              <w:left w:w="28" w:type="dxa"/>
              <w:right w:w="28" w:type="dxa"/>
            </w:tcMar>
            <w:vAlign w:val="center"/>
          </w:tcPr>
          <w:p w:rsidR="00F33C71" w:rsidRPr="00E91374"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E91374">
              <w:rPr>
                <w:rFonts w:ascii="Times New Roman" w:eastAsia="Times New Roman" w:hAnsi="Times New Roman" w:cs="Times New Roman"/>
                <w:color w:val="000000"/>
                <w:sz w:val="16"/>
                <w:szCs w:val="16"/>
                <w:lang w:eastAsia="zh-CN"/>
              </w:rPr>
              <w:t>Учебная практика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r>
      <w:tr w:rsidR="00F33C71" w:rsidRPr="00F33C71" w:rsidTr="00E91374">
        <w:tc>
          <w:tcPr>
            <w:tcW w:w="353" w:type="pct"/>
            <w:tcMar>
              <w:left w:w="28" w:type="dxa"/>
              <w:right w:w="28" w:type="dxa"/>
            </w:tcMar>
            <w:vAlign w:val="center"/>
          </w:tcPr>
          <w:p w:rsidR="00F33C71" w:rsidRPr="00E91374"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ПП.</w:t>
            </w:r>
            <w:r w:rsidR="00F33C71" w:rsidRPr="00E91374">
              <w:rPr>
                <w:rFonts w:ascii="Times New Roman" w:eastAsia="Times New Roman" w:hAnsi="Times New Roman" w:cs="Times New Roman"/>
                <w:color w:val="000000"/>
                <w:sz w:val="16"/>
                <w:szCs w:val="16"/>
                <w:lang w:eastAsia="zh-CN"/>
              </w:rPr>
              <w:t>03</w:t>
            </w:r>
          </w:p>
        </w:tc>
        <w:tc>
          <w:tcPr>
            <w:tcW w:w="660" w:type="pct"/>
            <w:tcMar>
              <w:left w:w="28" w:type="dxa"/>
              <w:right w:w="28" w:type="dxa"/>
            </w:tcMar>
            <w:vAlign w:val="center"/>
          </w:tcPr>
          <w:p w:rsidR="00F33C71" w:rsidRPr="00E91374"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E91374">
              <w:rPr>
                <w:rFonts w:ascii="Times New Roman" w:eastAsia="Times New Roman" w:hAnsi="Times New Roman" w:cs="Times New Roman"/>
                <w:color w:val="000000"/>
                <w:sz w:val="16"/>
                <w:szCs w:val="16"/>
                <w:lang w:eastAsia="zh-CN"/>
              </w:rPr>
              <w:t>Производственная практика</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3"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92"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c>
          <w:tcPr>
            <w:tcW w:w="146" w:type="pct"/>
            <w:shd w:val="clear" w:color="auto" w:fill="FFFFFF" w:themeFill="background1"/>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r w:rsidRPr="00F33C71">
              <w:rPr>
                <w:rFonts w:ascii="Times New Roman" w:eastAsia="Calibri" w:hAnsi="Times New Roman" w:cs="Times New Roman"/>
                <w:color w:val="000000"/>
                <w:sz w:val="16"/>
                <w:szCs w:val="16"/>
              </w:rPr>
              <w:t>х</w:t>
            </w:r>
          </w:p>
        </w:tc>
      </w:tr>
      <w:tr w:rsidR="00F33C71" w:rsidRPr="00F33C71" w:rsidTr="00E91374">
        <w:tc>
          <w:tcPr>
            <w:tcW w:w="353" w:type="pct"/>
            <w:shd w:val="clear" w:color="auto" w:fill="F2F2F2" w:themeFill="background1" w:themeFillShade="F2"/>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b/>
                <w:color w:val="000000"/>
                <w:sz w:val="16"/>
                <w:szCs w:val="16"/>
                <w:lang w:eastAsia="zh-CN"/>
              </w:rPr>
            </w:pPr>
            <w:r>
              <w:rPr>
                <w:rFonts w:ascii="Times New Roman" w:eastAsia="Times New Roman" w:hAnsi="Times New Roman" w:cs="Times New Roman"/>
                <w:b/>
                <w:color w:val="000000"/>
                <w:sz w:val="16"/>
                <w:szCs w:val="16"/>
                <w:lang w:eastAsia="zh-CN"/>
              </w:rPr>
              <w:t>ПМ.</w:t>
            </w:r>
            <w:r w:rsidR="00F33C71" w:rsidRPr="00F33C71">
              <w:rPr>
                <w:rFonts w:ascii="Times New Roman" w:eastAsia="Times New Roman" w:hAnsi="Times New Roman" w:cs="Times New Roman"/>
                <w:b/>
                <w:color w:val="000000"/>
                <w:sz w:val="16"/>
                <w:szCs w:val="16"/>
                <w:lang w:eastAsia="zh-CN"/>
              </w:rPr>
              <w:t>04</w:t>
            </w:r>
          </w:p>
        </w:tc>
        <w:tc>
          <w:tcPr>
            <w:tcW w:w="660" w:type="pct"/>
            <w:shd w:val="clear" w:color="auto" w:fill="F2F2F2" w:themeFill="background1" w:themeFillShade="F2"/>
            <w:tcMar>
              <w:left w:w="28" w:type="dxa"/>
              <w:right w:w="28" w:type="dxa"/>
            </w:tcMar>
            <w:vAlign w:val="center"/>
          </w:tcPr>
          <w:p w:rsidR="00F33C71" w:rsidRPr="00F33C71" w:rsidRDefault="00F33C71" w:rsidP="00E91374">
            <w:pPr>
              <w:widowControl w:val="0"/>
              <w:suppressLineNumbers/>
              <w:suppressAutoHyphens/>
              <w:rPr>
                <w:rFonts w:ascii="Times New Roman" w:eastAsia="Times New Roman" w:hAnsi="Times New Roman" w:cs="Times New Roman"/>
                <w:b/>
                <w:color w:val="000000"/>
                <w:sz w:val="16"/>
                <w:szCs w:val="16"/>
                <w:lang w:eastAsia="zh-CN"/>
              </w:rPr>
            </w:pPr>
            <w:r w:rsidRPr="00F33C71">
              <w:rPr>
                <w:rFonts w:ascii="Times New Roman" w:eastAsia="Times New Roman" w:hAnsi="Times New Roman" w:cs="Times New Roman"/>
                <w:b/>
                <w:color w:val="000000"/>
                <w:sz w:val="16"/>
                <w:szCs w:val="16"/>
                <w:lang w:eastAsia="zh-CN"/>
              </w:rPr>
              <w:t xml:space="preserve">Выполнение работ по одной или нескольким профессиям рабочих, должностям служащих </w:t>
            </w:r>
          </w:p>
        </w:tc>
        <w:tc>
          <w:tcPr>
            <w:tcW w:w="180"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shd w:val="clear" w:color="auto" w:fill="F2F2F2" w:themeFill="background1" w:themeFillShade="F2"/>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F33C71"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МДК.</w:t>
            </w:r>
            <w:r w:rsidR="00F33C71" w:rsidRPr="00F33C71">
              <w:rPr>
                <w:rFonts w:ascii="Times New Roman" w:eastAsia="Times New Roman" w:hAnsi="Times New Roman" w:cs="Times New Roman"/>
                <w:color w:val="000000"/>
                <w:sz w:val="16"/>
                <w:szCs w:val="16"/>
                <w:lang w:eastAsia="zh-CN"/>
              </w:rPr>
              <w:t>04.01</w:t>
            </w:r>
          </w:p>
        </w:tc>
        <w:tc>
          <w:tcPr>
            <w:tcW w:w="660" w:type="pct"/>
            <w:tcMar>
              <w:left w:w="28" w:type="dxa"/>
              <w:right w:w="28" w:type="dxa"/>
            </w:tcMar>
            <w:vAlign w:val="center"/>
          </w:tcPr>
          <w:p w:rsidR="00F33C71" w:rsidRPr="00F33C71"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F33C71">
              <w:rPr>
                <w:rFonts w:ascii="Times New Roman" w:eastAsia="Times New Roman" w:hAnsi="Times New Roman" w:cs="Times New Roman"/>
                <w:color w:val="000000"/>
                <w:sz w:val="16"/>
                <w:szCs w:val="16"/>
                <w:lang w:eastAsia="zh-CN"/>
              </w:rPr>
              <w:t>Наименование МДК определяется образовательной организацией</w:t>
            </w:r>
          </w:p>
        </w:tc>
        <w:tc>
          <w:tcPr>
            <w:tcW w:w="180"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c>
          <w:tcPr>
            <w:tcW w:w="146" w:type="pct"/>
            <w:tcMar>
              <w:left w:w="28" w:type="dxa"/>
              <w:right w:w="28" w:type="dxa"/>
            </w:tcMar>
            <w:vAlign w:val="center"/>
          </w:tcPr>
          <w:p w:rsidR="00F33C71" w:rsidRPr="00F33C71" w:rsidRDefault="00F33C71" w:rsidP="00F33C71">
            <w:pPr>
              <w:jc w:val="cente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E91374"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УП.</w:t>
            </w:r>
            <w:r w:rsidR="00F33C71" w:rsidRPr="00E91374">
              <w:rPr>
                <w:rFonts w:ascii="Times New Roman" w:eastAsia="Times New Roman" w:hAnsi="Times New Roman" w:cs="Times New Roman"/>
                <w:color w:val="000000"/>
                <w:sz w:val="16"/>
                <w:szCs w:val="16"/>
                <w:lang w:eastAsia="zh-CN"/>
              </w:rPr>
              <w:t>04</w:t>
            </w:r>
          </w:p>
        </w:tc>
        <w:tc>
          <w:tcPr>
            <w:tcW w:w="660" w:type="pct"/>
            <w:tcMar>
              <w:left w:w="28" w:type="dxa"/>
              <w:right w:w="28" w:type="dxa"/>
            </w:tcMar>
            <w:vAlign w:val="center"/>
          </w:tcPr>
          <w:p w:rsidR="00F33C71" w:rsidRPr="00E91374"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E91374">
              <w:rPr>
                <w:rFonts w:ascii="Times New Roman" w:eastAsia="Times New Roman" w:hAnsi="Times New Roman" w:cs="Times New Roman"/>
                <w:color w:val="000000"/>
                <w:sz w:val="16"/>
                <w:szCs w:val="16"/>
                <w:lang w:eastAsia="zh-CN"/>
              </w:rPr>
              <w:t>Учебная практика</w:t>
            </w:r>
          </w:p>
        </w:tc>
        <w:tc>
          <w:tcPr>
            <w:tcW w:w="180"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6"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r>
      <w:tr w:rsidR="00F33C71" w:rsidRPr="00F33C71" w:rsidTr="00E91374">
        <w:tc>
          <w:tcPr>
            <w:tcW w:w="353" w:type="pct"/>
            <w:tcMar>
              <w:left w:w="28" w:type="dxa"/>
              <w:right w:w="28" w:type="dxa"/>
            </w:tcMar>
            <w:vAlign w:val="center"/>
          </w:tcPr>
          <w:p w:rsidR="00F33C71" w:rsidRPr="00E91374" w:rsidRDefault="00E91374" w:rsidP="00E91374">
            <w:pPr>
              <w:widowControl w:val="0"/>
              <w:suppressLineNumbers/>
              <w:suppressAutoHyphens/>
              <w:rPr>
                <w:rFonts w:ascii="Times New Roman" w:eastAsia="Times New Roman" w:hAnsi="Times New Roman" w:cs="Times New Roman"/>
                <w:color w:val="000000"/>
                <w:sz w:val="16"/>
                <w:szCs w:val="16"/>
                <w:lang w:eastAsia="zh-CN"/>
              </w:rPr>
            </w:pPr>
            <w:r>
              <w:rPr>
                <w:rFonts w:ascii="Times New Roman" w:eastAsia="Times New Roman" w:hAnsi="Times New Roman" w:cs="Times New Roman"/>
                <w:color w:val="000000"/>
                <w:sz w:val="16"/>
                <w:szCs w:val="16"/>
                <w:lang w:eastAsia="zh-CN"/>
              </w:rPr>
              <w:t>ПП.</w:t>
            </w:r>
            <w:r w:rsidR="00F33C71" w:rsidRPr="00E91374">
              <w:rPr>
                <w:rFonts w:ascii="Times New Roman" w:eastAsia="Times New Roman" w:hAnsi="Times New Roman" w:cs="Times New Roman"/>
                <w:color w:val="000000"/>
                <w:sz w:val="16"/>
                <w:szCs w:val="16"/>
                <w:lang w:eastAsia="zh-CN"/>
              </w:rPr>
              <w:t>04</w:t>
            </w:r>
          </w:p>
        </w:tc>
        <w:tc>
          <w:tcPr>
            <w:tcW w:w="660" w:type="pct"/>
            <w:tcMar>
              <w:left w:w="28" w:type="dxa"/>
              <w:right w:w="28" w:type="dxa"/>
            </w:tcMar>
            <w:vAlign w:val="center"/>
          </w:tcPr>
          <w:p w:rsidR="00F33C71" w:rsidRPr="00E91374" w:rsidRDefault="00F33C71" w:rsidP="00F33C71">
            <w:pPr>
              <w:widowControl w:val="0"/>
              <w:suppressLineNumbers/>
              <w:suppressAutoHyphens/>
              <w:rPr>
                <w:rFonts w:ascii="Times New Roman" w:eastAsia="Times New Roman" w:hAnsi="Times New Roman" w:cs="Times New Roman"/>
                <w:color w:val="000000"/>
                <w:sz w:val="16"/>
                <w:szCs w:val="16"/>
                <w:lang w:eastAsia="zh-CN"/>
              </w:rPr>
            </w:pPr>
            <w:r w:rsidRPr="00E91374">
              <w:rPr>
                <w:rFonts w:ascii="Times New Roman" w:eastAsia="Times New Roman" w:hAnsi="Times New Roman" w:cs="Times New Roman"/>
                <w:color w:val="000000"/>
                <w:sz w:val="16"/>
                <w:szCs w:val="16"/>
                <w:lang w:eastAsia="zh-CN"/>
              </w:rPr>
              <w:t>Производственная практика</w:t>
            </w:r>
          </w:p>
        </w:tc>
        <w:tc>
          <w:tcPr>
            <w:tcW w:w="180"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4"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5"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3"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92"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c>
          <w:tcPr>
            <w:tcW w:w="146" w:type="pct"/>
            <w:tcMar>
              <w:left w:w="28" w:type="dxa"/>
              <w:right w:w="28" w:type="dxa"/>
            </w:tcMar>
            <w:vAlign w:val="center"/>
          </w:tcPr>
          <w:p w:rsidR="00F33C71" w:rsidRPr="00F33C71" w:rsidRDefault="00F33C71" w:rsidP="00F33C71">
            <w:pPr>
              <w:rPr>
                <w:rFonts w:ascii="Times New Roman" w:eastAsia="Calibri" w:hAnsi="Times New Roman" w:cs="Times New Roman"/>
                <w:color w:val="000000"/>
                <w:sz w:val="16"/>
                <w:szCs w:val="16"/>
              </w:rPr>
            </w:pPr>
          </w:p>
        </w:tc>
      </w:tr>
    </w:tbl>
    <w:p w:rsidR="00E91374" w:rsidRDefault="00E91374" w:rsidP="00F33C71">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28" w:name="_Toc207470687"/>
    </w:p>
    <w:p w:rsidR="00E91374" w:rsidRDefault="00E91374">
      <w:pPr>
        <w:rPr>
          <w:rFonts w:ascii="Times New Roman" w:eastAsia="Times New Roman" w:hAnsi="Times New Roman" w:cs="Times New Roman"/>
          <w:b/>
          <w:bCs/>
          <w:color w:val="000000"/>
          <w:kern w:val="36"/>
          <w:sz w:val="24"/>
          <w:szCs w:val="24"/>
          <w:lang w:eastAsia="ru-RU"/>
        </w:rPr>
      </w:pPr>
      <w:r>
        <w:rPr>
          <w:rFonts w:ascii="Times New Roman" w:eastAsia="Times New Roman" w:hAnsi="Times New Roman" w:cs="Times New Roman"/>
          <w:b/>
          <w:bCs/>
          <w:color w:val="000000"/>
          <w:kern w:val="36"/>
          <w:sz w:val="24"/>
          <w:szCs w:val="24"/>
          <w:lang w:eastAsia="ru-RU"/>
        </w:rPr>
        <w:br w:type="page"/>
      </w:r>
    </w:p>
    <w:p w:rsidR="00F33C71" w:rsidRPr="00F33C71" w:rsidRDefault="00F33C71" w:rsidP="00F33C71">
      <w:pPr>
        <w:spacing w:after="0" w:line="240" w:lineRule="auto"/>
        <w:ind w:firstLine="709"/>
        <w:outlineLvl w:val="0"/>
        <w:rPr>
          <w:rFonts w:ascii="Times New Roman" w:eastAsia="Times New Roman" w:hAnsi="Times New Roman" w:cs="Times New Roman"/>
          <w:b/>
          <w:bCs/>
          <w:color w:val="000000"/>
          <w:kern w:val="36"/>
          <w:sz w:val="24"/>
          <w:szCs w:val="24"/>
          <w:lang w:eastAsia="ru-RU"/>
        </w:rPr>
      </w:pPr>
      <w:r w:rsidRPr="00F33C71">
        <w:rPr>
          <w:rFonts w:ascii="Times New Roman" w:eastAsia="Times New Roman" w:hAnsi="Times New Roman" w:cs="Times New Roman"/>
          <w:b/>
          <w:bCs/>
          <w:color w:val="000000"/>
          <w:kern w:val="36"/>
          <w:sz w:val="24"/>
          <w:szCs w:val="24"/>
          <w:lang w:eastAsia="ru-RU"/>
        </w:rPr>
        <w:lastRenderedPageBreak/>
        <w:t>Раздел 5. Примерная структура и содержание образовательной программы</w:t>
      </w:r>
      <w:bookmarkEnd w:id="28"/>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29" w:name="_Toc207470688"/>
      <w:r w:rsidRPr="00F33C71">
        <w:rPr>
          <w:rFonts w:ascii="Times New Roman" w:eastAsia="Segoe UI" w:hAnsi="Times New Roman" w:cs="Times New Roman"/>
          <w:bCs/>
          <w:color w:val="000000"/>
          <w:sz w:val="24"/>
          <w:szCs w:val="24"/>
          <w:lang w:eastAsia="ru-RU"/>
        </w:rPr>
        <w:t>5.1. Примерный учебный план</w:t>
      </w:r>
      <w:bookmarkEnd w:id="29"/>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p>
    <w:tbl>
      <w:tblPr>
        <w:tblW w:w="5000" w:type="pct"/>
        <w:jc w:val="center"/>
        <w:tblLook w:val="0000" w:firstRow="0" w:lastRow="0" w:firstColumn="0" w:lastColumn="0" w:noHBand="0" w:noVBand="0"/>
      </w:tblPr>
      <w:tblGrid>
        <w:gridCol w:w="1354"/>
        <w:gridCol w:w="4385"/>
        <w:gridCol w:w="901"/>
        <w:gridCol w:w="1333"/>
        <w:gridCol w:w="1014"/>
        <w:gridCol w:w="1330"/>
        <w:gridCol w:w="1262"/>
        <w:gridCol w:w="1336"/>
        <w:gridCol w:w="1067"/>
        <w:gridCol w:w="804"/>
      </w:tblGrid>
      <w:tr w:rsidR="00F33C71" w:rsidRPr="00F33C71" w:rsidTr="00F33C71">
        <w:trPr>
          <w:trHeight w:val="737"/>
          <w:jc w:val="center"/>
        </w:trPr>
        <w:tc>
          <w:tcPr>
            <w:tcW w:w="35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Индекс</w:t>
            </w:r>
          </w:p>
        </w:tc>
        <w:tc>
          <w:tcPr>
            <w:tcW w:w="149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E91374">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Наименование</w:t>
            </w:r>
          </w:p>
        </w:tc>
        <w:tc>
          <w:tcPr>
            <w:tcW w:w="316" w:type="pct"/>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F33C71" w:rsidRPr="00F33C71" w:rsidRDefault="00F33C71" w:rsidP="00F33C71">
            <w:pPr>
              <w:tabs>
                <w:tab w:val="left" w:pos="406"/>
              </w:tabs>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Всего</w:t>
            </w:r>
          </w:p>
        </w:tc>
        <w:tc>
          <w:tcPr>
            <w:tcW w:w="462" w:type="pct"/>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F33C71" w:rsidRPr="00F33C71" w:rsidRDefault="00F33C71" w:rsidP="00F33C71">
            <w:pPr>
              <w:tabs>
                <w:tab w:val="left" w:pos="406"/>
              </w:tabs>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В </w:t>
            </w:r>
            <w:proofErr w:type="spellStart"/>
            <w:r w:rsidRPr="00F33C71">
              <w:rPr>
                <w:rFonts w:ascii="Times New Roman" w:eastAsia="Calibri" w:hAnsi="Times New Roman" w:cs="Times New Roman"/>
                <w:color w:val="000000"/>
                <w:sz w:val="24"/>
                <w:szCs w:val="24"/>
              </w:rPr>
              <w:t>т.ч</w:t>
            </w:r>
            <w:proofErr w:type="spellEnd"/>
            <w:r w:rsidRPr="00F33C71">
              <w:rPr>
                <w:rFonts w:ascii="Times New Roman" w:eastAsia="Calibri" w:hAnsi="Times New Roman" w:cs="Times New Roman"/>
                <w:color w:val="000000"/>
                <w:sz w:val="24"/>
                <w:szCs w:val="24"/>
              </w:rPr>
              <w:t xml:space="preserve">. в форме </w:t>
            </w:r>
            <w:r w:rsidRPr="00F33C71">
              <w:rPr>
                <w:rFonts w:ascii="Times New Roman" w:eastAsia="Calibri" w:hAnsi="Times New Roman" w:cs="Times New Roman"/>
                <w:color w:val="000000"/>
                <w:sz w:val="24"/>
                <w:szCs w:val="24"/>
              </w:rPr>
              <w:br/>
            </w:r>
            <w:proofErr w:type="spellStart"/>
            <w:r w:rsidRPr="00F33C71">
              <w:rPr>
                <w:rFonts w:ascii="Times New Roman" w:eastAsia="Calibri" w:hAnsi="Times New Roman" w:cs="Times New Roman"/>
                <w:color w:val="000000"/>
                <w:sz w:val="24"/>
                <w:szCs w:val="24"/>
              </w:rPr>
              <w:t>практ</w:t>
            </w:r>
            <w:proofErr w:type="spellEnd"/>
            <w:r w:rsidRPr="00F33C71">
              <w:rPr>
                <w:rFonts w:ascii="Times New Roman" w:eastAsia="Calibri" w:hAnsi="Times New Roman" w:cs="Times New Roman"/>
                <w:color w:val="000000"/>
                <w:sz w:val="24"/>
                <w:szCs w:val="24"/>
              </w:rPr>
              <w:t>. подготовки</w:t>
            </w:r>
          </w:p>
        </w:tc>
        <w:tc>
          <w:tcPr>
            <w:tcW w:w="2088" w:type="pct"/>
            <w:gridSpan w:val="5"/>
            <w:tcBorders>
              <w:top w:val="single" w:sz="4" w:space="0" w:color="000000"/>
              <w:left w:val="single" w:sz="4" w:space="0" w:color="000000"/>
              <w:bottom w:val="single" w:sz="4" w:space="0" w:color="auto"/>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p>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Объем образовательной программы в академических часах</w:t>
            </w:r>
          </w:p>
        </w:tc>
        <w:tc>
          <w:tcPr>
            <w:tcW w:w="284" w:type="pct"/>
            <w:vMerge w:val="restart"/>
            <w:tcBorders>
              <w:top w:val="single" w:sz="4" w:space="0" w:color="000000"/>
              <w:left w:val="single" w:sz="4" w:space="0" w:color="000000"/>
              <w:right w:val="single" w:sz="4" w:space="0" w:color="000000"/>
            </w:tcBorders>
            <w:shd w:val="clear" w:color="auto" w:fill="auto"/>
            <w:textDirection w:val="btLr"/>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Рекомендуемый курс изучения</w:t>
            </w:r>
          </w:p>
        </w:tc>
      </w:tr>
      <w:tr w:rsidR="00F33C71" w:rsidRPr="00F33C71" w:rsidTr="00F33C71">
        <w:trPr>
          <w:cantSplit/>
          <w:trHeight w:val="1838"/>
          <w:jc w:val="center"/>
        </w:trPr>
        <w:tc>
          <w:tcPr>
            <w:tcW w:w="35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both"/>
              <w:rPr>
                <w:rFonts w:ascii="Times New Roman" w:eastAsia="Calibri" w:hAnsi="Times New Roman" w:cs="Times New Roman"/>
                <w:color w:val="000000"/>
                <w:sz w:val="24"/>
                <w:szCs w:val="24"/>
              </w:rPr>
            </w:pPr>
          </w:p>
        </w:tc>
        <w:tc>
          <w:tcPr>
            <w:tcW w:w="149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both"/>
              <w:rPr>
                <w:rFonts w:ascii="Times New Roman" w:eastAsia="Calibri" w:hAnsi="Times New Roman" w:cs="Times New Roman"/>
                <w:color w:val="000000"/>
                <w:sz w:val="24"/>
                <w:szCs w:val="24"/>
              </w:rPr>
            </w:pPr>
          </w:p>
        </w:tc>
        <w:tc>
          <w:tcPr>
            <w:tcW w:w="316" w:type="pct"/>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F33C71" w:rsidRPr="00F33C71" w:rsidRDefault="00F33C71" w:rsidP="00F33C71">
            <w:pPr>
              <w:tabs>
                <w:tab w:val="left" w:pos="406"/>
              </w:tabs>
              <w:snapToGrid w:val="0"/>
              <w:spacing w:after="0" w:line="240" w:lineRule="auto"/>
              <w:jc w:val="center"/>
              <w:rPr>
                <w:rFonts w:ascii="Times New Roman" w:eastAsia="Calibri" w:hAnsi="Times New Roman" w:cs="Times New Roman"/>
                <w:color w:val="000000"/>
                <w:sz w:val="24"/>
                <w:szCs w:val="24"/>
              </w:rPr>
            </w:pPr>
          </w:p>
        </w:tc>
        <w:tc>
          <w:tcPr>
            <w:tcW w:w="462" w:type="pct"/>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F33C71" w:rsidRPr="00F33C71" w:rsidRDefault="00F33C71" w:rsidP="00F33C71">
            <w:pPr>
              <w:tabs>
                <w:tab w:val="left" w:pos="406"/>
              </w:tabs>
              <w:snapToGrid w:val="0"/>
              <w:spacing w:after="0" w:line="240" w:lineRule="auto"/>
              <w:jc w:val="center"/>
              <w:rPr>
                <w:rFonts w:ascii="Times New Roman" w:eastAsia="Calibri" w:hAnsi="Times New Roman" w:cs="Times New Roman"/>
                <w:color w:val="000000"/>
                <w:sz w:val="24"/>
                <w:szCs w:val="24"/>
              </w:rPr>
            </w:pPr>
          </w:p>
        </w:tc>
        <w:tc>
          <w:tcPr>
            <w:tcW w:w="354" w:type="pct"/>
            <w:tcBorders>
              <w:top w:val="single" w:sz="4" w:space="0" w:color="auto"/>
              <w:left w:val="single" w:sz="4" w:space="0" w:color="000000"/>
              <w:bottom w:val="single" w:sz="4" w:space="0" w:color="auto"/>
              <w:right w:val="single" w:sz="4" w:space="0" w:color="auto"/>
            </w:tcBorders>
            <w:shd w:val="clear" w:color="auto" w:fill="auto"/>
            <w:textDirection w:val="btLr"/>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Учебные занятия</w:t>
            </w:r>
          </w:p>
        </w:tc>
        <w:tc>
          <w:tcPr>
            <w:tcW w:w="461" w:type="pct"/>
            <w:tcBorders>
              <w:top w:val="single" w:sz="4" w:space="0" w:color="auto"/>
              <w:left w:val="single" w:sz="4" w:space="0" w:color="auto"/>
              <w:bottom w:val="single" w:sz="4" w:space="0" w:color="000000"/>
              <w:right w:val="single" w:sz="4" w:space="0" w:color="auto"/>
            </w:tcBorders>
            <w:shd w:val="clear" w:color="auto" w:fill="auto"/>
            <w:textDirection w:val="btLr"/>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Практики</w:t>
            </w:r>
          </w:p>
        </w:tc>
        <w:tc>
          <w:tcPr>
            <w:tcW w:w="438" w:type="pct"/>
            <w:tcBorders>
              <w:top w:val="single" w:sz="4" w:space="0" w:color="000000"/>
              <w:left w:val="single" w:sz="4" w:space="0" w:color="auto"/>
              <w:bottom w:val="single" w:sz="4" w:space="0" w:color="000000"/>
              <w:right w:val="single" w:sz="4" w:space="0" w:color="000000"/>
            </w:tcBorders>
            <w:shd w:val="clear" w:color="auto" w:fill="auto"/>
            <w:textDirection w:val="btLr"/>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Курсовая работа (проект)</w:t>
            </w:r>
            <w:r w:rsidRPr="00F33C71">
              <w:rPr>
                <w:rFonts w:ascii="Times New Roman" w:eastAsia="Calibri" w:hAnsi="Times New Roman" w:cs="Times New Roman"/>
                <w:color w:val="000000"/>
                <w:sz w:val="24"/>
                <w:szCs w:val="24"/>
                <w:vertAlign w:val="superscript"/>
              </w:rPr>
              <w:footnoteReference w:id="2"/>
            </w:r>
          </w:p>
        </w:tc>
        <w:tc>
          <w:tcPr>
            <w:tcW w:w="463" w:type="pc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Самостоятельная работа</w:t>
            </w:r>
            <w:r w:rsidRPr="00F33C71">
              <w:rPr>
                <w:rFonts w:ascii="Times New Roman" w:eastAsia="Calibri" w:hAnsi="Times New Roman" w:cs="Times New Roman"/>
                <w:color w:val="000000"/>
                <w:sz w:val="24"/>
                <w:szCs w:val="24"/>
                <w:vertAlign w:val="superscript"/>
              </w:rPr>
              <w:footnoteReference w:id="3"/>
            </w:r>
          </w:p>
        </w:tc>
        <w:tc>
          <w:tcPr>
            <w:tcW w:w="372" w:type="pc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Промежуточная аттестация</w:t>
            </w:r>
          </w:p>
        </w:tc>
        <w:tc>
          <w:tcPr>
            <w:tcW w:w="284" w:type="pct"/>
            <w:vMerge/>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both"/>
              <w:rPr>
                <w:rFonts w:ascii="Times New Roman" w:eastAsia="Calibri" w:hAnsi="Times New Roman" w:cs="Times New Roman"/>
                <w:color w:val="000000"/>
                <w:sz w:val="24"/>
                <w:szCs w:val="24"/>
              </w:rPr>
            </w:pP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1</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2</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tabs>
                <w:tab w:val="left" w:pos="406"/>
              </w:tabs>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3</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tabs>
                <w:tab w:val="left" w:pos="406"/>
              </w:tabs>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4</w:t>
            </w:r>
          </w:p>
        </w:tc>
        <w:tc>
          <w:tcPr>
            <w:tcW w:w="354" w:type="pct"/>
            <w:tcBorders>
              <w:top w:val="single" w:sz="4" w:space="0" w:color="auto"/>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5</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8</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9</w:t>
            </w: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10</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11</w:t>
            </w:r>
          </w:p>
        </w:tc>
      </w:tr>
      <w:tr w:rsidR="00F33C71" w:rsidRPr="00F33C71" w:rsidTr="00E91374">
        <w:trPr>
          <w:trHeight w:val="445"/>
          <w:jc w:val="center"/>
        </w:trPr>
        <w:tc>
          <w:tcPr>
            <w:tcW w:w="18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E91374">
            <w:pPr>
              <w:spacing w:after="0" w:line="240" w:lineRule="auto"/>
              <w:jc w:val="both"/>
              <w:rPr>
                <w:rFonts w:ascii="Times New Roman" w:eastAsia="Calibri" w:hAnsi="Times New Roman" w:cs="Times New Roman"/>
                <w:b/>
                <w:color w:val="000000"/>
                <w:sz w:val="24"/>
                <w:szCs w:val="24"/>
              </w:rPr>
            </w:pPr>
            <w:r w:rsidRPr="00F33C71">
              <w:rPr>
                <w:rFonts w:ascii="Times New Roman" w:eastAsia="Calibri" w:hAnsi="Times New Roman" w:cs="Times New Roman"/>
                <w:b/>
                <w:bCs/>
                <w:color w:val="000000"/>
                <w:sz w:val="24"/>
                <w:szCs w:val="24"/>
              </w:rPr>
              <w:t>Обязательная часть образовательной программы</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2952</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5005E"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
                <w:color w:val="000000"/>
                <w:sz w:val="24"/>
                <w:szCs w:val="24"/>
                <w:lang w:eastAsia="zh-CN"/>
              </w:rPr>
              <w:t>1950</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2032</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900</w:t>
            </w: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20</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E91374" w:rsidRDefault="00E91374" w:rsidP="00F33C71">
            <w:pPr>
              <w:snapToGrid w:val="0"/>
              <w:spacing w:after="0" w:line="240" w:lineRule="auto"/>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Х</w:t>
            </w: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E91374" w:rsidRDefault="00E91374" w:rsidP="00F33C71">
            <w:pPr>
              <w:widowControl w:val="0"/>
              <w:suppressLineNumbers/>
              <w:suppressAutoHyphens/>
              <w:spacing w:after="0"/>
              <w:jc w:val="center"/>
              <w:rPr>
                <w:rFonts w:ascii="Times New Roman" w:eastAsia="Times New Roman" w:hAnsi="Times New Roman" w:cs="Times New Roman"/>
                <w:b/>
                <w:color w:val="000000"/>
                <w:sz w:val="24"/>
                <w:szCs w:val="24"/>
                <w:lang w:eastAsia="zh-CN"/>
              </w:rPr>
            </w:pPr>
            <w:r w:rsidRPr="00E91374">
              <w:rPr>
                <w:rFonts w:ascii="Times New Roman" w:eastAsia="Times New Roman" w:hAnsi="Times New Roman" w:cs="Times New Roman"/>
                <w:b/>
                <w:color w:val="000000"/>
                <w:sz w:val="24"/>
                <w:szCs w:val="24"/>
                <w:lang w:eastAsia="zh-CN"/>
              </w:rPr>
              <w:t>144</w:t>
            </w: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СГ.00</w:t>
            </w:r>
          </w:p>
        </w:tc>
        <w:tc>
          <w:tcPr>
            <w:tcW w:w="14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Социально-гуманитарный цикл</w:t>
            </w:r>
          </w:p>
        </w:tc>
        <w:tc>
          <w:tcPr>
            <w:tcW w:w="3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540</w:t>
            </w:r>
          </w:p>
        </w:tc>
        <w:tc>
          <w:tcPr>
            <w:tcW w:w="46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5005E"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
                <w:color w:val="000000"/>
                <w:sz w:val="24"/>
                <w:szCs w:val="24"/>
                <w:lang w:eastAsia="zh-CN"/>
              </w:rPr>
              <w:t>400</w:t>
            </w:r>
          </w:p>
        </w:tc>
        <w:tc>
          <w:tcPr>
            <w:tcW w:w="35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540</w:t>
            </w:r>
          </w:p>
        </w:tc>
        <w:tc>
          <w:tcPr>
            <w:tcW w:w="461"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СГ.01</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История России</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48</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6</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48</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СГ.02</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Иностранный язык в профессиональной деятельности</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178</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158</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178</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strike/>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СГ.03</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Безопасность жизнедеятельности</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68</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28</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68</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СГ.04</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Физическая культура</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178</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172</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178</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СГ.05</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Основы бережливого производства</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34</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20</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34</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w:t>
            </w:r>
          </w:p>
        </w:tc>
      </w:tr>
      <w:tr w:rsidR="00E91374"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СГ.06</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Основы финансовой грамотности</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34</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16</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34</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E91374" w:rsidRPr="00F33C71" w:rsidRDefault="00E91374"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E91374" w:rsidRPr="00F33C71" w:rsidRDefault="00E91374"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E91374" w:rsidRPr="00F33C71" w:rsidRDefault="00E91374"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ОП.00</w:t>
            </w:r>
          </w:p>
        </w:tc>
        <w:tc>
          <w:tcPr>
            <w:tcW w:w="14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Общепрофессиональный цикл</w:t>
            </w:r>
          </w:p>
        </w:tc>
        <w:tc>
          <w:tcPr>
            <w:tcW w:w="3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540</w:t>
            </w:r>
          </w:p>
        </w:tc>
        <w:tc>
          <w:tcPr>
            <w:tcW w:w="46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180</w:t>
            </w:r>
          </w:p>
        </w:tc>
        <w:tc>
          <w:tcPr>
            <w:tcW w:w="35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540</w:t>
            </w:r>
          </w:p>
        </w:tc>
        <w:tc>
          <w:tcPr>
            <w:tcW w:w="461"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ОП.01</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Инженерная графика</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70</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62</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70</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ОП.02</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Техническая механика</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72</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22</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72</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strike/>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lastRenderedPageBreak/>
              <w:t>ОП.03</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Электротехника и электроника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168</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50</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168</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strike/>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ОП.04</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Материаловедение</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34</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14</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34</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strike/>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ОП.05</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Метрология и стандартизация</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32</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14</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32</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strike/>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ОП.06</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Теория и устройство судна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88</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10</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88</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strike/>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ОП.0</w:t>
            </w:r>
            <w:r w:rsidRPr="00F33C71">
              <w:rPr>
                <w:rFonts w:ascii="Times New Roman" w:eastAsia="Times New Roman" w:hAnsi="Times New Roman" w:cs="Times New Roman"/>
                <w:color w:val="000000"/>
                <w:sz w:val="24"/>
                <w:szCs w:val="24"/>
                <w:lang w:val="en-US" w:eastAsia="zh-CN"/>
              </w:rPr>
              <w:t>7</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Основы охраны труда на судах</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76</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8</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76</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strike/>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П.00</w:t>
            </w:r>
          </w:p>
        </w:tc>
        <w:tc>
          <w:tcPr>
            <w:tcW w:w="14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Профессиональный цикл</w:t>
            </w:r>
          </w:p>
        </w:tc>
        <w:tc>
          <w:tcPr>
            <w:tcW w:w="3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1872</w:t>
            </w:r>
          </w:p>
        </w:tc>
        <w:tc>
          <w:tcPr>
            <w:tcW w:w="46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1370</w:t>
            </w:r>
          </w:p>
        </w:tc>
        <w:tc>
          <w:tcPr>
            <w:tcW w:w="35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952</w:t>
            </w:r>
          </w:p>
        </w:tc>
        <w:tc>
          <w:tcPr>
            <w:tcW w:w="461"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900</w:t>
            </w:r>
          </w:p>
        </w:tc>
        <w:tc>
          <w:tcPr>
            <w:tcW w:w="438"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20</w:t>
            </w:r>
          </w:p>
        </w:tc>
        <w:tc>
          <w:tcPr>
            <w:tcW w:w="46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ПМ.01</w:t>
            </w:r>
          </w:p>
        </w:tc>
        <w:tc>
          <w:tcPr>
            <w:tcW w:w="149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Техническая эксплуатация судового электрооборудования и средств автоматики</w:t>
            </w:r>
          </w:p>
        </w:tc>
        <w:tc>
          <w:tcPr>
            <w:tcW w:w="3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1040</w:t>
            </w:r>
          </w:p>
        </w:tc>
        <w:tc>
          <w:tcPr>
            <w:tcW w:w="46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740</w:t>
            </w:r>
          </w:p>
        </w:tc>
        <w:tc>
          <w:tcPr>
            <w:tcW w:w="35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552</w:t>
            </w:r>
          </w:p>
        </w:tc>
        <w:tc>
          <w:tcPr>
            <w:tcW w:w="461"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468</w:t>
            </w:r>
          </w:p>
        </w:tc>
        <w:tc>
          <w:tcPr>
            <w:tcW w:w="438"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20</w:t>
            </w:r>
          </w:p>
        </w:tc>
        <w:tc>
          <w:tcPr>
            <w:tcW w:w="4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bCs/>
                <w:color w:val="000000"/>
                <w:sz w:val="24"/>
                <w:szCs w:val="24"/>
                <w:lang w:eastAsia="zh-CN"/>
              </w:rPr>
              <w:t>1,2,3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МДК.01.01</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Эксплуатация, техническое обслуживание и ремонт электрооборудования, электронной аппаратуры и систем управления</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572</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272</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552</w:t>
            </w: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20</w:t>
            </w: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strike/>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УП.</w:t>
            </w:r>
            <w:r w:rsidR="00F33C71" w:rsidRPr="00F5005E">
              <w:rPr>
                <w:rFonts w:ascii="Times New Roman" w:eastAsia="Times New Roman" w:hAnsi="Times New Roman" w:cs="Times New Roman"/>
                <w:color w:val="000000"/>
                <w:sz w:val="24"/>
                <w:szCs w:val="24"/>
                <w:lang w:eastAsia="zh-CN"/>
              </w:rPr>
              <w:t>01</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Учебная практика</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36</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36</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36</w:t>
            </w: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val="en-US" w:eastAsia="zh-CN"/>
              </w:rPr>
              <w:t>1</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ПП.</w:t>
            </w:r>
            <w:r w:rsidR="00F33C71" w:rsidRPr="00F5005E">
              <w:rPr>
                <w:rFonts w:ascii="Times New Roman" w:eastAsia="Times New Roman" w:hAnsi="Times New Roman" w:cs="Times New Roman"/>
                <w:color w:val="000000"/>
                <w:sz w:val="24"/>
                <w:szCs w:val="24"/>
                <w:lang w:eastAsia="zh-CN"/>
              </w:rPr>
              <w:t>01</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Производственная практика</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432</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432</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432</w:t>
            </w: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2,3</w:t>
            </w: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ПМ.02</w:t>
            </w:r>
          </w:p>
        </w:tc>
        <w:tc>
          <w:tcPr>
            <w:tcW w:w="149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Организация работы структурного подразделения</w:t>
            </w:r>
          </w:p>
        </w:tc>
        <w:tc>
          <w:tcPr>
            <w:tcW w:w="31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252</w:t>
            </w:r>
          </w:p>
        </w:tc>
        <w:tc>
          <w:tcPr>
            <w:tcW w:w="46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198</w:t>
            </w:r>
          </w:p>
        </w:tc>
        <w:tc>
          <w:tcPr>
            <w:tcW w:w="35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108</w:t>
            </w:r>
          </w:p>
        </w:tc>
        <w:tc>
          <w:tcPr>
            <w:tcW w:w="461" w:type="pct"/>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144</w:t>
            </w:r>
          </w:p>
        </w:tc>
        <w:tc>
          <w:tcPr>
            <w:tcW w:w="438" w:type="pct"/>
            <w:tcBorders>
              <w:top w:val="single" w:sz="4" w:space="0" w:color="000000"/>
              <w:left w:val="single" w:sz="4" w:space="0" w:color="auto"/>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bCs/>
                <w:color w:val="000000"/>
                <w:sz w:val="24"/>
                <w:szCs w:val="24"/>
                <w:lang w:eastAsia="zh-CN"/>
              </w:rPr>
              <w:t>2,3</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МДК.02.01</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Основы управления структурным подразделением</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108</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54</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108</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strike/>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2,3</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УП.</w:t>
            </w:r>
            <w:r w:rsidR="00F33C71" w:rsidRPr="00F5005E">
              <w:rPr>
                <w:rFonts w:ascii="Times New Roman" w:eastAsia="Times New Roman" w:hAnsi="Times New Roman" w:cs="Times New Roman"/>
                <w:color w:val="000000"/>
                <w:sz w:val="24"/>
                <w:szCs w:val="24"/>
                <w:lang w:eastAsia="zh-CN"/>
              </w:rPr>
              <w:t>02</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Учебная практика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0</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0</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b/>
                <w:bCs/>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b/>
                <w:bCs/>
                <w:color w:val="000000"/>
                <w:sz w:val="24"/>
                <w:szCs w:val="24"/>
                <w:lang w:eastAsia="zh-CN"/>
              </w:rPr>
            </w:pP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ПП.</w:t>
            </w:r>
            <w:r w:rsidR="00F33C71" w:rsidRPr="00F5005E">
              <w:rPr>
                <w:rFonts w:ascii="Times New Roman" w:eastAsia="Times New Roman" w:hAnsi="Times New Roman" w:cs="Times New Roman"/>
                <w:color w:val="000000"/>
                <w:sz w:val="24"/>
                <w:szCs w:val="24"/>
                <w:lang w:eastAsia="zh-CN"/>
              </w:rPr>
              <w:t>02</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Производственная практика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144</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144</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144</w:t>
            </w: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b/>
                <w:bCs/>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ПМ.03</w:t>
            </w:r>
          </w:p>
        </w:tc>
        <w:tc>
          <w:tcPr>
            <w:tcW w:w="1493"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Обеспечение безопасности плавания</w:t>
            </w:r>
          </w:p>
        </w:tc>
        <w:tc>
          <w:tcPr>
            <w:tcW w:w="316"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272</w:t>
            </w:r>
          </w:p>
        </w:tc>
        <w:tc>
          <w:tcPr>
            <w:tcW w:w="462"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208</w:t>
            </w:r>
          </w:p>
        </w:tc>
        <w:tc>
          <w:tcPr>
            <w:tcW w:w="354"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128</w:t>
            </w:r>
          </w:p>
        </w:tc>
        <w:tc>
          <w:tcPr>
            <w:tcW w:w="461" w:type="pct"/>
            <w:tcBorders>
              <w:left w:val="single" w:sz="4" w:space="0" w:color="000000"/>
              <w:bottom w:val="single" w:sz="4" w:space="0" w:color="000000"/>
              <w:right w:val="single" w:sz="4" w:space="0" w:color="auto"/>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144</w:t>
            </w:r>
          </w:p>
        </w:tc>
        <w:tc>
          <w:tcPr>
            <w:tcW w:w="438" w:type="pct"/>
            <w:tcBorders>
              <w:left w:val="single" w:sz="4" w:space="0" w:color="auto"/>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1,2,3</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МДК.03.01</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Безопасность жизнедеятельности на судне и транспортная безопасность</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128</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64</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128</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strike/>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1,2</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УП.</w:t>
            </w:r>
            <w:r w:rsidR="00F33C71" w:rsidRPr="00F5005E">
              <w:rPr>
                <w:rFonts w:ascii="Times New Roman" w:eastAsia="Times New Roman" w:hAnsi="Times New Roman" w:cs="Times New Roman"/>
                <w:color w:val="000000"/>
                <w:sz w:val="24"/>
                <w:szCs w:val="24"/>
                <w:lang w:eastAsia="zh-CN"/>
              </w:rPr>
              <w:t>03</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Учебная практика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36</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36</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36</w:t>
            </w: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b/>
                <w:bCs/>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ПП.</w:t>
            </w:r>
            <w:r w:rsidR="00F33C71" w:rsidRPr="00F5005E">
              <w:rPr>
                <w:rFonts w:ascii="Times New Roman" w:eastAsia="Times New Roman" w:hAnsi="Times New Roman" w:cs="Times New Roman"/>
                <w:color w:val="000000"/>
                <w:sz w:val="24"/>
                <w:szCs w:val="24"/>
                <w:lang w:eastAsia="zh-CN"/>
              </w:rPr>
              <w:t>03</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Производственная практика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108</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108</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108</w:t>
            </w: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b/>
                <w:bCs/>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2,3</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ПМ.04</w:t>
            </w:r>
          </w:p>
        </w:tc>
        <w:tc>
          <w:tcPr>
            <w:tcW w:w="1493"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 xml:space="preserve">Выполнение работ по одной или нескольким профессиям рабочих, </w:t>
            </w:r>
            <w:r w:rsidRPr="00F33C71">
              <w:rPr>
                <w:rFonts w:ascii="Times New Roman" w:eastAsia="Times New Roman" w:hAnsi="Times New Roman" w:cs="Times New Roman"/>
                <w:b/>
                <w:color w:val="000000"/>
                <w:sz w:val="24"/>
                <w:szCs w:val="24"/>
                <w:lang w:eastAsia="zh-CN"/>
              </w:rPr>
              <w:lastRenderedPageBreak/>
              <w:t>должностям служащих (определяется образовательной организацией)</w:t>
            </w:r>
          </w:p>
        </w:tc>
        <w:tc>
          <w:tcPr>
            <w:tcW w:w="316"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lastRenderedPageBreak/>
              <w:t>308</w:t>
            </w:r>
          </w:p>
        </w:tc>
        <w:tc>
          <w:tcPr>
            <w:tcW w:w="462"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224</w:t>
            </w:r>
          </w:p>
        </w:tc>
        <w:tc>
          <w:tcPr>
            <w:tcW w:w="354"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164</w:t>
            </w:r>
          </w:p>
        </w:tc>
        <w:tc>
          <w:tcPr>
            <w:tcW w:w="461" w:type="pct"/>
            <w:tcBorders>
              <w:left w:val="single" w:sz="4" w:space="0" w:color="000000"/>
              <w:bottom w:val="single" w:sz="4" w:space="0" w:color="000000"/>
              <w:right w:val="single" w:sz="4" w:space="0" w:color="auto"/>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r w:rsidRPr="00F33C71">
              <w:rPr>
                <w:rFonts w:ascii="Times New Roman" w:eastAsia="Calibri" w:hAnsi="Times New Roman" w:cs="Times New Roman"/>
                <w:b/>
                <w:bCs/>
                <w:color w:val="000000"/>
                <w:sz w:val="24"/>
                <w:szCs w:val="24"/>
              </w:rPr>
              <w:t>144</w:t>
            </w:r>
          </w:p>
        </w:tc>
        <w:tc>
          <w:tcPr>
            <w:tcW w:w="438" w:type="pct"/>
            <w:tcBorders>
              <w:left w:val="single" w:sz="4" w:space="0" w:color="auto"/>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F2F2F2" w:themeFill="background1" w:themeFillShade="F2"/>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lastRenderedPageBreak/>
              <w:t>МДК.04.01</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Наименование МДК определяется образовательной организацией</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164</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80</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164</w:t>
            </w: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УП.</w:t>
            </w:r>
            <w:r w:rsidR="00F33C71" w:rsidRPr="00F5005E">
              <w:rPr>
                <w:rFonts w:ascii="Times New Roman" w:eastAsia="Times New Roman" w:hAnsi="Times New Roman" w:cs="Times New Roman"/>
                <w:color w:val="000000"/>
                <w:sz w:val="24"/>
                <w:szCs w:val="24"/>
                <w:lang w:eastAsia="zh-CN"/>
              </w:rPr>
              <w:t>04</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Учебная практика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36</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36</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rPr>
                <w:rFonts w:ascii="Times New Roman" w:eastAsia="Times New Roman" w:hAnsi="Times New Roman" w:cs="Times New Roman"/>
                <w:color w:val="000000"/>
                <w:sz w:val="24"/>
                <w:szCs w:val="24"/>
                <w:lang w:eastAsia="zh-CN"/>
              </w:rPr>
            </w:pP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36</w:t>
            </w: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b/>
                <w:bCs/>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w:t>
            </w:r>
          </w:p>
        </w:tc>
      </w:tr>
      <w:tr w:rsidR="00F33C71" w:rsidRPr="00F33C71" w:rsidTr="00F33C71">
        <w:trPr>
          <w:trHeight w:val="23"/>
          <w:jc w:val="center"/>
        </w:trPr>
        <w:tc>
          <w:tcPr>
            <w:tcW w:w="357" w:type="pct"/>
            <w:tcBorders>
              <w:left w:val="single" w:sz="4" w:space="0" w:color="000000"/>
              <w:bottom w:val="single" w:sz="4" w:space="0" w:color="000000"/>
              <w:right w:val="single" w:sz="4" w:space="0" w:color="000000"/>
            </w:tcBorders>
            <w:shd w:val="clear" w:color="auto" w:fill="auto"/>
            <w:vAlign w:val="center"/>
          </w:tcPr>
          <w:p w:rsidR="00F33C71" w:rsidRPr="00F5005E" w:rsidRDefault="00F5005E"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ПП.</w:t>
            </w:r>
            <w:r w:rsidR="00F33C71" w:rsidRPr="00F5005E">
              <w:rPr>
                <w:rFonts w:ascii="Times New Roman" w:eastAsia="Times New Roman" w:hAnsi="Times New Roman" w:cs="Times New Roman"/>
                <w:color w:val="000000"/>
                <w:sz w:val="24"/>
                <w:szCs w:val="24"/>
                <w:lang w:eastAsia="zh-CN"/>
              </w:rPr>
              <w:t>04</w:t>
            </w:r>
          </w:p>
        </w:tc>
        <w:tc>
          <w:tcPr>
            <w:tcW w:w="1493" w:type="pct"/>
            <w:tcBorders>
              <w:left w:val="single" w:sz="4" w:space="0" w:color="000000"/>
              <w:bottom w:val="single" w:sz="4" w:space="0" w:color="000000"/>
              <w:right w:val="single" w:sz="4" w:space="0" w:color="000000"/>
            </w:tcBorders>
            <w:shd w:val="clear" w:color="auto" w:fill="auto"/>
            <w:vAlign w:val="center"/>
          </w:tcPr>
          <w:p w:rsidR="00F33C71" w:rsidRPr="00F5005E" w:rsidRDefault="00F33C71" w:rsidP="00F33C71">
            <w:pPr>
              <w:widowControl w:val="0"/>
              <w:suppressLineNumbers/>
              <w:suppressAutoHyphens/>
              <w:spacing w:after="0"/>
              <w:rPr>
                <w:rFonts w:ascii="Times New Roman" w:eastAsia="Times New Roman" w:hAnsi="Times New Roman" w:cs="Times New Roman"/>
                <w:color w:val="000000"/>
                <w:sz w:val="24"/>
                <w:szCs w:val="24"/>
                <w:lang w:eastAsia="zh-CN"/>
              </w:rPr>
            </w:pPr>
            <w:r w:rsidRPr="00F5005E">
              <w:rPr>
                <w:rFonts w:ascii="Times New Roman" w:eastAsia="Times New Roman" w:hAnsi="Times New Roman" w:cs="Times New Roman"/>
                <w:color w:val="000000"/>
                <w:sz w:val="24"/>
                <w:szCs w:val="24"/>
                <w:lang w:eastAsia="zh-CN"/>
              </w:rPr>
              <w:t>Производственная практика</w:t>
            </w:r>
          </w:p>
        </w:tc>
        <w:tc>
          <w:tcPr>
            <w:tcW w:w="316"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108</w:t>
            </w:r>
          </w:p>
        </w:tc>
        <w:tc>
          <w:tcPr>
            <w:tcW w:w="46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color w:val="000000"/>
                <w:sz w:val="24"/>
                <w:szCs w:val="24"/>
                <w:lang w:eastAsia="zh-CN"/>
              </w:rPr>
              <w:t>108</w:t>
            </w:r>
          </w:p>
        </w:tc>
        <w:tc>
          <w:tcPr>
            <w:tcW w:w="35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color w:val="000000"/>
                <w:sz w:val="24"/>
                <w:szCs w:val="24"/>
                <w:lang w:eastAsia="zh-CN"/>
              </w:rPr>
            </w:pPr>
          </w:p>
        </w:tc>
        <w:tc>
          <w:tcPr>
            <w:tcW w:w="461" w:type="pct"/>
            <w:tcBorders>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108</w:t>
            </w:r>
          </w:p>
        </w:tc>
        <w:tc>
          <w:tcPr>
            <w:tcW w:w="438" w:type="pct"/>
            <w:tcBorders>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b/>
                <w:bCs/>
                <w:color w:val="000000"/>
                <w:sz w:val="24"/>
                <w:szCs w:val="24"/>
                <w:lang w:eastAsia="zh-CN"/>
              </w:rPr>
            </w:pPr>
          </w:p>
        </w:tc>
        <w:tc>
          <w:tcPr>
            <w:tcW w:w="284" w:type="pct"/>
            <w:tcBorders>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napToGrid w:val="0"/>
              <w:spacing w:after="0"/>
              <w:jc w:val="center"/>
              <w:rPr>
                <w:rFonts w:ascii="Times New Roman" w:eastAsia="Times New Roman" w:hAnsi="Times New Roman" w:cs="Times New Roman"/>
                <w:bCs/>
                <w:color w:val="000000"/>
                <w:sz w:val="24"/>
                <w:szCs w:val="24"/>
                <w:lang w:eastAsia="zh-CN"/>
              </w:rPr>
            </w:pPr>
            <w:r w:rsidRPr="00F33C71">
              <w:rPr>
                <w:rFonts w:ascii="Times New Roman" w:eastAsia="Times New Roman" w:hAnsi="Times New Roman" w:cs="Times New Roman"/>
                <w:bCs/>
                <w:color w:val="000000"/>
                <w:sz w:val="24"/>
                <w:szCs w:val="24"/>
                <w:lang w:eastAsia="zh-CN"/>
              </w:rPr>
              <w:t>1</w:t>
            </w:r>
          </w:p>
        </w:tc>
      </w:tr>
      <w:tr w:rsidR="00F33C71" w:rsidRPr="00F33C71" w:rsidTr="00F33C71">
        <w:trPr>
          <w:trHeight w:val="23"/>
          <w:jc w:val="center"/>
        </w:trPr>
        <w:tc>
          <w:tcPr>
            <w:tcW w:w="18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Вариативная часть образовательной программы</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1296</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tabs>
                <w:tab w:val="left" w:pos="406"/>
              </w:tabs>
              <w:snapToGrid w:val="0"/>
              <w:spacing w:after="0" w:line="240" w:lineRule="auto"/>
              <w:jc w:val="center"/>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ХХХ</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r>
      <w:tr w:rsidR="00F33C71" w:rsidRPr="00F33C71" w:rsidTr="00F33C71">
        <w:trPr>
          <w:trHeight w:val="23"/>
          <w:jc w:val="center"/>
        </w:trPr>
        <w:tc>
          <w:tcPr>
            <w:tcW w:w="3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ГИА.00</w:t>
            </w:r>
          </w:p>
        </w:tc>
        <w:tc>
          <w:tcPr>
            <w:tcW w:w="149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jc w:val="both"/>
              <w:rPr>
                <w:rFonts w:ascii="Times New Roman" w:eastAsia="Calibri" w:hAnsi="Times New Roman" w:cs="Times New Roman"/>
                <w:b/>
                <w:color w:val="000000"/>
                <w:sz w:val="24"/>
                <w:szCs w:val="24"/>
              </w:rPr>
            </w:pPr>
            <w:r w:rsidRPr="00F33C71">
              <w:rPr>
                <w:rFonts w:ascii="Times New Roman" w:eastAsia="Calibri" w:hAnsi="Times New Roman" w:cs="Times New Roman"/>
                <w:b/>
                <w:color w:val="000000"/>
                <w:sz w:val="24"/>
                <w:szCs w:val="24"/>
              </w:rPr>
              <w:t>Государственная итоговая аттестация</w:t>
            </w:r>
            <w:r w:rsidRPr="00F33C71">
              <w:rPr>
                <w:rFonts w:ascii="Times New Roman" w:eastAsia="Calibri" w:hAnsi="Times New Roman" w:cs="Times New Roman"/>
                <w:b/>
                <w:color w:val="000000"/>
                <w:sz w:val="24"/>
                <w:szCs w:val="24"/>
                <w:vertAlign w:val="superscript"/>
              </w:rPr>
              <w:footnoteReference w:id="4"/>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216</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tabs>
                <w:tab w:val="left" w:pos="406"/>
              </w:tabs>
              <w:snapToGrid w:val="0"/>
              <w:spacing w:after="0" w:line="240" w:lineRule="auto"/>
              <w:jc w:val="center"/>
              <w:rPr>
                <w:rFonts w:ascii="Times New Roman" w:eastAsia="Calibri" w:hAnsi="Times New Roman" w:cs="Times New Roman"/>
                <w:b/>
                <w:color w:val="000000"/>
                <w:sz w:val="24"/>
                <w:szCs w:val="24"/>
              </w:rPr>
            </w:pP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r>
      <w:tr w:rsidR="00F33C71" w:rsidRPr="00F33C71" w:rsidTr="00F33C71">
        <w:trPr>
          <w:trHeight w:val="274"/>
          <w:jc w:val="center"/>
        </w:trPr>
        <w:tc>
          <w:tcPr>
            <w:tcW w:w="1851"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pacing w:after="0" w:line="240" w:lineRule="auto"/>
              <w:rPr>
                <w:rFonts w:ascii="Times New Roman" w:eastAsia="Calibri" w:hAnsi="Times New Roman" w:cs="Times New Roman"/>
                <w:color w:val="000000"/>
                <w:sz w:val="24"/>
                <w:szCs w:val="24"/>
              </w:rPr>
            </w:pPr>
            <w:r w:rsidRPr="00F33C71">
              <w:rPr>
                <w:rFonts w:ascii="Times New Roman" w:eastAsia="Calibri" w:hAnsi="Times New Roman" w:cs="Times New Roman"/>
                <w:b/>
                <w:color w:val="000000"/>
                <w:sz w:val="24"/>
                <w:szCs w:val="24"/>
              </w:rPr>
              <w:t>Итого:</w:t>
            </w:r>
          </w:p>
        </w:tc>
        <w:tc>
          <w:tcPr>
            <w:tcW w:w="31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r w:rsidRPr="00F33C71">
              <w:rPr>
                <w:rFonts w:ascii="Times New Roman" w:eastAsia="Times New Roman" w:hAnsi="Times New Roman" w:cs="Times New Roman"/>
                <w:b/>
                <w:color w:val="000000"/>
                <w:sz w:val="24"/>
                <w:szCs w:val="24"/>
                <w:lang w:eastAsia="zh-CN"/>
              </w:rPr>
              <w:t>4464</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5005E" w:rsidP="00F33C71">
            <w:pPr>
              <w:widowControl w:val="0"/>
              <w:suppressLineNumbers/>
              <w:suppressAutoHyphens/>
              <w:spacing w:after="0"/>
              <w:jc w:val="center"/>
              <w:rPr>
                <w:rFonts w:ascii="Times New Roman" w:eastAsia="Times New Roman" w:hAnsi="Times New Roman" w:cs="Times New Roman"/>
                <w:b/>
                <w:color w:val="000000"/>
                <w:sz w:val="24"/>
                <w:szCs w:val="24"/>
                <w:lang w:eastAsia="zh-CN"/>
              </w:rPr>
            </w:pPr>
            <w:r>
              <w:rPr>
                <w:rFonts w:ascii="Times New Roman" w:eastAsia="Times New Roman" w:hAnsi="Times New Roman" w:cs="Times New Roman"/>
                <w:b/>
                <w:color w:val="000000"/>
                <w:sz w:val="24"/>
                <w:szCs w:val="24"/>
                <w:lang w:eastAsia="zh-CN"/>
              </w:rPr>
              <w:t>ХХХХ</w:t>
            </w:r>
          </w:p>
        </w:tc>
        <w:tc>
          <w:tcPr>
            <w:tcW w:w="35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461" w:type="pct"/>
            <w:tcBorders>
              <w:top w:val="single" w:sz="4" w:space="0" w:color="000000"/>
              <w:left w:val="single" w:sz="4" w:space="0" w:color="000000"/>
              <w:bottom w:val="single" w:sz="4" w:space="0" w:color="000000"/>
              <w:right w:val="single" w:sz="4" w:space="0" w:color="auto"/>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38" w:type="pct"/>
            <w:tcBorders>
              <w:top w:val="single" w:sz="4" w:space="0" w:color="000000"/>
              <w:left w:val="single" w:sz="4" w:space="0" w:color="auto"/>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46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b/>
                <w:bCs/>
                <w:color w:val="000000"/>
                <w:sz w:val="24"/>
                <w:szCs w:val="24"/>
              </w:rPr>
            </w:pPr>
          </w:p>
        </w:tc>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widowControl w:val="0"/>
              <w:suppressLineNumbers/>
              <w:suppressAutoHyphens/>
              <w:spacing w:after="0"/>
              <w:jc w:val="center"/>
              <w:rPr>
                <w:rFonts w:ascii="Times New Roman" w:eastAsia="Times New Roman" w:hAnsi="Times New Roman" w:cs="Times New Roman"/>
                <w:color w:val="000000"/>
                <w:sz w:val="24"/>
                <w:szCs w:val="24"/>
                <w:lang w:eastAsia="zh-CN"/>
              </w:rPr>
            </w:pPr>
          </w:p>
        </w:tc>
        <w:tc>
          <w:tcPr>
            <w:tcW w:w="2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33C71" w:rsidRPr="00F33C71" w:rsidRDefault="00F33C71" w:rsidP="00F33C71">
            <w:pPr>
              <w:snapToGrid w:val="0"/>
              <w:spacing w:after="0" w:line="240" w:lineRule="auto"/>
              <w:jc w:val="center"/>
              <w:rPr>
                <w:rFonts w:ascii="Times New Roman" w:eastAsia="Calibri" w:hAnsi="Times New Roman" w:cs="Times New Roman"/>
                <w:color w:val="000000"/>
                <w:sz w:val="24"/>
                <w:szCs w:val="24"/>
              </w:rPr>
            </w:pPr>
          </w:p>
        </w:tc>
      </w:tr>
    </w:tbl>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p>
    <w:p w:rsidR="00E91374" w:rsidRDefault="00E91374">
      <w:pPr>
        <w:rPr>
          <w:rFonts w:ascii="Times New Roman" w:eastAsia="Segoe UI" w:hAnsi="Times New Roman" w:cs="Times New Roman"/>
          <w:bCs/>
          <w:color w:val="000000"/>
          <w:sz w:val="24"/>
          <w:szCs w:val="24"/>
          <w:lang w:eastAsia="ru-RU"/>
        </w:rPr>
      </w:pPr>
      <w:bookmarkStart w:id="30" w:name="_Toc149572869"/>
      <w:bookmarkStart w:id="31" w:name="_Toc207470689"/>
      <w:bookmarkStart w:id="32" w:name="_Toc128660446"/>
      <w:bookmarkStart w:id="33" w:name="_Toc128660700"/>
      <w:bookmarkEnd w:id="27"/>
      <w:r>
        <w:rPr>
          <w:rFonts w:ascii="Times New Roman" w:eastAsia="Segoe UI" w:hAnsi="Times New Roman" w:cs="Times New Roman"/>
          <w:bCs/>
          <w:color w:val="000000"/>
          <w:sz w:val="24"/>
          <w:szCs w:val="24"/>
          <w:lang w:eastAsia="ru-RU"/>
        </w:rPr>
        <w:br w:type="page"/>
      </w:r>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r w:rsidRPr="00F33C71">
        <w:rPr>
          <w:rFonts w:ascii="Times New Roman" w:eastAsia="Segoe UI" w:hAnsi="Times New Roman" w:cs="Times New Roman"/>
          <w:bCs/>
          <w:color w:val="000000"/>
          <w:sz w:val="24"/>
          <w:szCs w:val="24"/>
          <w:lang w:eastAsia="ru-RU"/>
        </w:rPr>
        <w:lastRenderedPageBreak/>
        <w:t>5.2. Примерный календарный учебный график</w:t>
      </w:r>
      <w:r w:rsidRPr="00F33C71">
        <w:rPr>
          <w:rFonts w:ascii="Times New Roman" w:eastAsia="Segoe UI" w:hAnsi="Times New Roman" w:cs="Times New Roman"/>
          <w:bCs/>
          <w:color w:val="000000"/>
          <w:sz w:val="24"/>
          <w:szCs w:val="24"/>
          <w:vertAlign w:val="superscript"/>
          <w:lang w:eastAsia="ru-RU"/>
        </w:rPr>
        <w:footnoteReference w:id="5"/>
      </w:r>
      <w:bookmarkEnd w:id="30"/>
      <w:bookmarkEnd w:id="31"/>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p>
    <w:p w:rsidR="00F33C71" w:rsidRPr="00F33C71" w:rsidRDefault="00F33C71" w:rsidP="00F5005E">
      <w:pPr>
        <w:spacing w:after="0" w:line="240" w:lineRule="auto"/>
        <w:jc w:val="both"/>
        <w:outlineLvl w:val="1"/>
        <w:rPr>
          <w:rFonts w:ascii="Times New Roman" w:eastAsia="Segoe UI" w:hAnsi="Times New Roman" w:cs="Times New Roman"/>
          <w:bCs/>
          <w:color w:val="000000"/>
          <w:sz w:val="24"/>
          <w:szCs w:val="24"/>
          <w:lang w:eastAsia="ru-RU"/>
        </w:rPr>
      </w:pPr>
    </w:p>
    <w:p w:rsidR="00F33C71" w:rsidRPr="00F33C71" w:rsidRDefault="00F33C71" w:rsidP="00F33C71">
      <w:pPr>
        <w:spacing w:after="0" w:line="240" w:lineRule="auto"/>
        <w:rPr>
          <w:rFonts w:ascii="Times New Roman" w:eastAsia="Times New Roman" w:hAnsi="Times New Roman" w:cs="Times New Roman"/>
          <w:b/>
          <w:bCs/>
          <w:color w:val="000000"/>
          <w:sz w:val="24"/>
          <w:szCs w:val="24"/>
        </w:rPr>
      </w:pPr>
    </w:p>
    <w:tbl>
      <w:tblPr>
        <w:tblW w:w="5000" w:type="pct"/>
        <w:tblLook w:val="04A0" w:firstRow="1" w:lastRow="0" w:firstColumn="1" w:lastColumn="0" w:noHBand="0" w:noVBand="1"/>
      </w:tblPr>
      <w:tblGrid>
        <w:gridCol w:w="283"/>
        <w:gridCol w:w="301"/>
        <w:gridCol w:w="244"/>
        <w:gridCol w:w="244"/>
        <w:gridCol w:w="244"/>
        <w:gridCol w:w="244"/>
        <w:gridCol w:w="244"/>
        <w:gridCol w:w="244"/>
        <w:gridCol w:w="244"/>
        <w:gridCol w:w="257"/>
        <w:gridCol w:w="257"/>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4"/>
      </w:tblGrid>
      <w:tr w:rsidR="00F33C71" w:rsidRPr="00F33C71" w:rsidTr="00F33C71">
        <w:trPr>
          <w:trHeight w:val="534"/>
        </w:trPr>
        <w:tc>
          <w:tcPr>
            <w:tcW w:w="99" w:type="pct"/>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Курс</w:t>
            </w:r>
          </w:p>
        </w:tc>
        <w:tc>
          <w:tcPr>
            <w:tcW w:w="110" w:type="pct"/>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ВУП</w:t>
            </w:r>
          </w:p>
        </w:tc>
        <w:tc>
          <w:tcPr>
            <w:tcW w:w="381" w:type="pct"/>
            <w:gridSpan w:val="5"/>
            <w:vMerge w:val="restart"/>
            <w:tcBorders>
              <w:top w:val="single" w:sz="4" w:space="0" w:color="auto"/>
              <w:left w:val="nil"/>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Сентябрь</w:t>
            </w:r>
          </w:p>
        </w:tc>
        <w:tc>
          <w:tcPr>
            <w:tcW w:w="320" w:type="pct"/>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Октябрь</w:t>
            </w:r>
          </w:p>
        </w:tc>
        <w:tc>
          <w:tcPr>
            <w:tcW w:w="371" w:type="pct"/>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Ноябрь</w:t>
            </w:r>
          </w:p>
        </w:tc>
        <w:tc>
          <w:tcPr>
            <w:tcW w:w="464" w:type="pct"/>
            <w:gridSpan w:val="5"/>
            <w:vMerge w:val="restart"/>
            <w:tcBorders>
              <w:top w:val="single" w:sz="4" w:space="0" w:color="auto"/>
              <w:left w:val="nil"/>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Декабрь</w:t>
            </w:r>
          </w:p>
        </w:tc>
        <w:tc>
          <w:tcPr>
            <w:tcW w:w="371" w:type="pct"/>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Январь</w:t>
            </w:r>
          </w:p>
        </w:tc>
        <w:tc>
          <w:tcPr>
            <w:tcW w:w="371" w:type="pct"/>
            <w:gridSpan w:val="4"/>
            <w:vMerge w:val="restart"/>
            <w:tcBorders>
              <w:top w:val="single" w:sz="4" w:space="0" w:color="auto"/>
              <w:left w:val="nil"/>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Февраль</w:t>
            </w:r>
          </w:p>
        </w:tc>
        <w:tc>
          <w:tcPr>
            <w:tcW w:w="464" w:type="pct"/>
            <w:gridSpan w:val="5"/>
            <w:vMerge w:val="restart"/>
            <w:tcBorders>
              <w:top w:val="single" w:sz="4" w:space="0" w:color="auto"/>
              <w:left w:val="nil"/>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Март</w:t>
            </w:r>
          </w:p>
        </w:tc>
        <w:tc>
          <w:tcPr>
            <w:tcW w:w="371" w:type="pct"/>
            <w:gridSpan w:val="4"/>
            <w:vMerge w:val="restart"/>
            <w:tcBorders>
              <w:top w:val="single" w:sz="4" w:space="0" w:color="auto"/>
              <w:left w:val="nil"/>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Апрель</w:t>
            </w:r>
          </w:p>
        </w:tc>
        <w:tc>
          <w:tcPr>
            <w:tcW w:w="371" w:type="pct"/>
            <w:gridSpan w:val="4"/>
            <w:vMerge w:val="restart"/>
            <w:tcBorders>
              <w:top w:val="single" w:sz="4" w:space="0" w:color="auto"/>
              <w:left w:val="nil"/>
              <w:bottom w:val="nil"/>
              <w:right w:val="single" w:sz="4" w:space="0" w:color="000000"/>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Май</w:t>
            </w:r>
          </w:p>
        </w:tc>
        <w:tc>
          <w:tcPr>
            <w:tcW w:w="464" w:type="pct"/>
            <w:gridSpan w:val="5"/>
            <w:vMerge w:val="restart"/>
            <w:tcBorders>
              <w:top w:val="single" w:sz="4" w:space="0" w:color="auto"/>
              <w:left w:val="nil"/>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Июнь</w:t>
            </w:r>
          </w:p>
        </w:tc>
        <w:tc>
          <w:tcPr>
            <w:tcW w:w="371" w:type="pct"/>
            <w:gridSpan w:val="4"/>
            <w:vMerge w:val="restart"/>
            <w:tcBorders>
              <w:top w:val="single" w:sz="4" w:space="0" w:color="auto"/>
              <w:left w:val="nil"/>
              <w:bottom w:val="nil"/>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Июль</w:t>
            </w:r>
          </w:p>
        </w:tc>
        <w:tc>
          <w:tcPr>
            <w:tcW w:w="371" w:type="pct"/>
            <w:gridSpan w:val="4"/>
            <w:vMerge w:val="restart"/>
            <w:tcBorders>
              <w:top w:val="single" w:sz="4" w:space="0" w:color="auto"/>
              <w:left w:val="single" w:sz="4" w:space="0" w:color="auto"/>
              <w:bottom w:val="nil"/>
              <w:right w:val="nil"/>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Август</w:t>
            </w:r>
          </w:p>
        </w:tc>
        <w:tc>
          <w:tcPr>
            <w:tcW w:w="99" w:type="pct"/>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Курс</w:t>
            </w:r>
          </w:p>
        </w:tc>
      </w:tr>
      <w:tr w:rsidR="00F33C71" w:rsidRPr="00F33C71" w:rsidTr="00F33C71">
        <w:trPr>
          <w:trHeight w:val="276"/>
        </w:trPr>
        <w:tc>
          <w:tcPr>
            <w:tcW w:w="99" w:type="pct"/>
            <w:vMerge/>
            <w:tcBorders>
              <w:top w:val="single" w:sz="4" w:space="0" w:color="auto"/>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110" w:type="pct"/>
            <w:vMerge/>
            <w:tcBorders>
              <w:top w:val="single" w:sz="4" w:space="0" w:color="auto"/>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81" w:type="pct"/>
            <w:gridSpan w:val="5"/>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20" w:type="pct"/>
            <w:gridSpan w:val="4"/>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71" w:type="pct"/>
            <w:gridSpan w:val="4"/>
            <w:vMerge/>
            <w:tcBorders>
              <w:left w:val="single" w:sz="4" w:space="0" w:color="auto"/>
              <w:bottom w:val="single" w:sz="4" w:space="0" w:color="000000"/>
              <w:right w:val="single" w:sz="4" w:space="0" w:color="000000"/>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464" w:type="pct"/>
            <w:gridSpan w:val="5"/>
            <w:vMerge/>
            <w:tcBorders>
              <w:left w:val="single" w:sz="4" w:space="0" w:color="000000"/>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71" w:type="pct"/>
            <w:gridSpan w:val="4"/>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71" w:type="pct"/>
            <w:gridSpan w:val="4"/>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464" w:type="pct"/>
            <w:gridSpan w:val="5"/>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71" w:type="pct"/>
            <w:gridSpan w:val="4"/>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71" w:type="pct"/>
            <w:gridSpan w:val="4"/>
            <w:vMerge/>
            <w:tcBorders>
              <w:left w:val="single" w:sz="4" w:space="0" w:color="auto"/>
              <w:bottom w:val="single" w:sz="4" w:space="0" w:color="000000"/>
              <w:right w:val="single" w:sz="4" w:space="0" w:color="000000"/>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464" w:type="pct"/>
            <w:gridSpan w:val="5"/>
            <w:vMerge/>
            <w:tcBorders>
              <w:left w:val="single" w:sz="4" w:space="0" w:color="000000"/>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71" w:type="pct"/>
            <w:gridSpan w:val="4"/>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371" w:type="pct"/>
            <w:gridSpan w:val="4"/>
            <w:vMerge/>
            <w:tcBorders>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9" w:type="pct"/>
            <w:vMerge/>
            <w:tcBorders>
              <w:top w:val="single" w:sz="4" w:space="0" w:color="auto"/>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r>
      <w:tr w:rsidR="00F33C71" w:rsidRPr="00F33C71" w:rsidTr="00F33C71">
        <w:trPr>
          <w:trHeight w:val="255"/>
        </w:trPr>
        <w:tc>
          <w:tcPr>
            <w:tcW w:w="99" w:type="pct"/>
            <w:vMerge/>
            <w:tcBorders>
              <w:top w:val="single" w:sz="4" w:space="0" w:color="auto"/>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110" w:type="pct"/>
            <w:vMerge/>
            <w:tcBorders>
              <w:top w:val="single" w:sz="4" w:space="0" w:color="auto"/>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w:t>
            </w:r>
          </w:p>
        </w:tc>
        <w:tc>
          <w:tcPr>
            <w:tcW w:w="76"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w:t>
            </w:r>
          </w:p>
        </w:tc>
        <w:tc>
          <w:tcPr>
            <w:tcW w:w="76"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w:t>
            </w:r>
          </w:p>
        </w:tc>
        <w:tc>
          <w:tcPr>
            <w:tcW w:w="76"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w:t>
            </w:r>
          </w:p>
        </w:tc>
        <w:tc>
          <w:tcPr>
            <w:tcW w:w="76"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5</w:t>
            </w:r>
          </w:p>
        </w:tc>
        <w:tc>
          <w:tcPr>
            <w:tcW w:w="76"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6</w:t>
            </w:r>
          </w:p>
        </w:tc>
        <w:tc>
          <w:tcPr>
            <w:tcW w:w="76"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7</w:t>
            </w:r>
          </w:p>
        </w:tc>
        <w:tc>
          <w:tcPr>
            <w:tcW w:w="84"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8</w:t>
            </w:r>
          </w:p>
        </w:tc>
        <w:tc>
          <w:tcPr>
            <w:tcW w:w="84"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9</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10</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11</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12</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13</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14</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15</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16</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17</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18</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19</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20</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21</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22</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23</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24</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25</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26</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27</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28</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29</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30</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31</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32</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33</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34</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35</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36</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37</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38</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39</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40</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41</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42</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43</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44</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45</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46</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47</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48</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49</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50</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51</w:t>
            </w:r>
          </w:p>
        </w:tc>
        <w:tc>
          <w:tcPr>
            <w:tcW w:w="93" w:type="pct"/>
            <w:tcBorders>
              <w:top w:val="nil"/>
              <w:left w:val="nil"/>
              <w:bottom w:val="single" w:sz="4" w:space="0" w:color="auto"/>
              <w:right w:val="single" w:sz="4" w:space="0" w:color="auto"/>
            </w:tcBorders>
            <w:shd w:val="clear" w:color="auto" w:fill="auto"/>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52</w:t>
            </w:r>
          </w:p>
        </w:tc>
        <w:tc>
          <w:tcPr>
            <w:tcW w:w="99" w:type="pct"/>
            <w:vMerge/>
            <w:tcBorders>
              <w:top w:val="single" w:sz="4" w:space="0" w:color="auto"/>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r>
      <w:tr w:rsidR="00F33C71" w:rsidRPr="00F33C71" w:rsidTr="00F5005E">
        <w:trPr>
          <w:trHeight w:val="255"/>
        </w:trPr>
        <w:tc>
          <w:tcPr>
            <w:tcW w:w="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w:t>
            </w:r>
          </w:p>
        </w:tc>
        <w:tc>
          <w:tcPr>
            <w:tcW w:w="110" w:type="pct"/>
            <w:tcBorders>
              <w:top w:val="nil"/>
              <w:left w:val="nil"/>
              <w:bottom w:val="single" w:sz="4" w:space="0" w:color="auto"/>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ОЧ</w:t>
            </w: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single" w:sz="4" w:space="0" w:color="auto"/>
              <w:bottom w:val="single" w:sz="4" w:space="0" w:color="000000"/>
              <w:right w:val="single" w:sz="4" w:space="0" w:color="auto"/>
            </w:tcBorders>
            <w:shd w:val="clear" w:color="auto" w:fill="F79646" w:themeFill="accent6"/>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nil"/>
              <w:right w:val="single" w:sz="4" w:space="0" w:color="auto"/>
            </w:tcBorders>
            <w:shd w:val="clear" w:color="auto" w:fill="F79646" w:themeFill="accent6"/>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Times New Roman" w:hAnsi="Times New Roman" w:cs="Times New Roman"/>
                <w:bCs/>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single" w:sz="4" w:space="0" w:color="auto"/>
              <w:bottom w:val="single" w:sz="4" w:space="0" w:color="auto"/>
              <w:right w:val="single" w:sz="4" w:space="0" w:color="auto"/>
            </w:tcBorders>
            <w:shd w:val="clear" w:color="auto" w:fill="00B0F0"/>
            <w:noWrap/>
            <w:vAlign w:val="center"/>
            <w:hideMark/>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1</w:t>
            </w:r>
          </w:p>
        </w:tc>
      </w:tr>
      <w:tr w:rsidR="00B164CA" w:rsidRPr="00F33C71" w:rsidTr="00F5005E">
        <w:trPr>
          <w:trHeight w:val="255"/>
        </w:trPr>
        <w:tc>
          <w:tcPr>
            <w:tcW w:w="99"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110" w:type="pct"/>
            <w:tcBorders>
              <w:top w:val="nil"/>
              <w:left w:val="nil"/>
              <w:bottom w:val="single" w:sz="4" w:space="0" w:color="auto"/>
              <w:right w:val="single" w:sz="4" w:space="0" w:color="auto"/>
            </w:tcBorders>
            <w:shd w:val="clear" w:color="000000" w:fill="BFBFBF"/>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ВЧ</w:t>
            </w: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shd w:val="clear" w:color="auto" w:fill="F79646" w:themeFill="accent6"/>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auto"/>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auto"/>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BFBFBF" w:themeFill="background1" w:themeFillShade="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BFBFBF" w:themeFill="background1" w:themeFillShade="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tcBorders>
              <w:left w:val="nil"/>
              <w:bottom w:val="single" w:sz="4" w:space="0" w:color="auto"/>
              <w:right w:val="single" w:sz="4" w:space="0" w:color="auto"/>
            </w:tcBorders>
            <w:shd w:val="clear" w:color="auto" w:fill="F79646" w:themeFill="accent6"/>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9"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r>
      <w:tr w:rsidR="00F33C71" w:rsidRPr="00F33C71" w:rsidTr="00F5005E">
        <w:trPr>
          <w:trHeight w:val="255"/>
        </w:trPr>
        <w:tc>
          <w:tcPr>
            <w:tcW w:w="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w:t>
            </w:r>
          </w:p>
        </w:tc>
        <w:tc>
          <w:tcPr>
            <w:tcW w:w="110" w:type="pct"/>
            <w:tcBorders>
              <w:top w:val="nil"/>
              <w:left w:val="nil"/>
              <w:bottom w:val="single" w:sz="4" w:space="0" w:color="auto"/>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ОЧ</w:t>
            </w: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single" w:sz="4" w:space="0" w:color="auto"/>
              <w:bottom w:val="single" w:sz="4" w:space="0" w:color="000000"/>
              <w:right w:val="single" w:sz="4" w:space="0" w:color="auto"/>
            </w:tcBorders>
            <w:shd w:val="clear" w:color="auto" w:fill="F79646" w:themeFill="accent6"/>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2</w:t>
            </w:r>
          </w:p>
        </w:tc>
      </w:tr>
      <w:tr w:rsidR="00B164CA" w:rsidRPr="00F33C71" w:rsidTr="00F5005E">
        <w:trPr>
          <w:trHeight w:val="255"/>
        </w:trPr>
        <w:tc>
          <w:tcPr>
            <w:tcW w:w="99"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110" w:type="pct"/>
            <w:tcBorders>
              <w:top w:val="nil"/>
              <w:left w:val="nil"/>
              <w:bottom w:val="single" w:sz="4" w:space="0" w:color="auto"/>
              <w:right w:val="single" w:sz="4" w:space="0" w:color="auto"/>
            </w:tcBorders>
            <w:shd w:val="clear" w:color="000000" w:fill="BFBFBF"/>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ВЧ</w:t>
            </w: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auto"/>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auto"/>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shd w:val="clear" w:color="auto" w:fill="F79646" w:themeFill="accent6"/>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9"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r>
      <w:tr w:rsidR="00B164CA" w:rsidRPr="00F33C71" w:rsidTr="00F5005E">
        <w:trPr>
          <w:trHeight w:val="255"/>
        </w:trPr>
        <w:tc>
          <w:tcPr>
            <w:tcW w:w="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w:t>
            </w:r>
          </w:p>
        </w:tc>
        <w:tc>
          <w:tcPr>
            <w:tcW w:w="110" w:type="pct"/>
            <w:tcBorders>
              <w:top w:val="nil"/>
              <w:left w:val="nil"/>
              <w:bottom w:val="single" w:sz="4" w:space="0" w:color="auto"/>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ОЧ</w:t>
            </w: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84"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auto"/>
              <w:right w:val="single" w:sz="4" w:space="0" w:color="auto"/>
            </w:tcBorders>
            <w:shd w:val="clear" w:color="000000" w:fill="FFC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00B0F0"/>
            <w:noWrap/>
            <w:vAlign w:val="center"/>
          </w:tcPr>
          <w:p w:rsidR="00F33C71" w:rsidRPr="00F33C71" w:rsidRDefault="00F33C71" w:rsidP="00F33C71">
            <w:pPr>
              <w:spacing w:after="0" w:line="240" w:lineRule="auto"/>
              <w:jc w:val="center"/>
              <w:rPr>
                <w:rFonts w:ascii="Times New Roman" w:eastAsia="Calibri" w:hAnsi="Times New Roman" w:cs="Times New Roman"/>
                <w:color w:val="000000"/>
                <w:sz w:val="16"/>
                <w:szCs w:val="16"/>
              </w:rPr>
            </w:pPr>
            <w:proofErr w:type="gramStart"/>
            <w:r w:rsidRPr="00F33C71">
              <w:rPr>
                <w:rFonts w:ascii="Times New Roman" w:eastAsia="Times New Roman" w:hAnsi="Times New Roman" w:cs="Times New Roman"/>
                <w:bCs/>
                <w:color w:val="000000"/>
                <w:sz w:val="16"/>
                <w:szCs w:val="16"/>
              </w:rPr>
              <w:t>П</w:t>
            </w:r>
            <w:proofErr w:type="gramEnd"/>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FFFFFF" w:themeFill="background1"/>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nil"/>
              <w:right w:val="single" w:sz="4" w:space="0" w:color="auto"/>
            </w:tcBorders>
            <w:shd w:val="clear" w:color="auto" w:fill="F79646" w:themeFill="accent6"/>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Г</w:t>
            </w:r>
          </w:p>
        </w:tc>
        <w:tc>
          <w:tcPr>
            <w:tcW w:w="93" w:type="pct"/>
            <w:vMerge w:val="restart"/>
            <w:tcBorders>
              <w:top w:val="nil"/>
              <w:left w:val="single" w:sz="4" w:space="0" w:color="auto"/>
              <w:bottom w:val="single" w:sz="4" w:space="0" w:color="000000"/>
              <w:right w:val="single" w:sz="4" w:space="0" w:color="auto"/>
            </w:tcBorders>
            <w:shd w:val="clear" w:color="000000" w:fill="FF0000"/>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Г</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 </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 </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 </w:t>
            </w:r>
          </w:p>
        </w:tc>
        <w:tc>
          <w:tcPr>
            <w:tcW w:w="9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 </w:t>
            </w:r>
          </w:p>
        </w:tc>
        <w:tc>
          <w:tcPr>
            <w:tcW w:w="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3</w:t>
            </w:r>
          </w:p>
        </w:tc>
      </w:tr>
      <w:tr w:rsidR="00B164CA" w:rsidRPr="00F33C71" w:rsidTr="00F5005E">
        <w:trPr>
          <w:trHeight w:val="255"/>
        </w:trPr>
        <w:tc>
          <w:tcPr>
            <w:tcW w:w="99"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110" w:type="pct"/>
            <w:tcBorders>
              <w:top w:val="nil"/>
              <w:left w:val="nil"/>
              <w:bottom w:val="single" w:sz="4" w:space="0" w:color="auto"/>
              <w:right w:val="single" w:sz="4" w:space="0" w:color="auto"/>
            </w:tcBorders>
            <w:shd w:val="clear" w:color="000000" w:fill="BFBFBF"/>
            <w:noWrap/>
            <w:vAlign w:val="center"/>
            <w:hideMark/>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r w:rsidRPr="00F33C71">
              <w:rPr>
                <w:rFonts w:ascii="Times New Roman" w:eastAsia="Times New Roman" w:hAnsi="Times New Roman" w:cs="Times New Roman"/>
                <w:b/>
                <w:bCs/>
                <w:color w:val="000000"/>
                <w:sz w:val="16"/>
                <w:szCs w:val="16"/>
              </w:rPr>
              <w:t>ВЧ</w:t>
            </w: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76"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84"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auto"/>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auto"/>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tcBorders>
              <w:top w:val="nil"/>
              <w:left w:val="nil"/>
              <w:bottom w:val="single" w:sz="4" w:space="0" w:color="auto"/>
              <w:right w:val="single" w:sz="4" w:space="0" w:color="auto"/>
            </w:tcBorders>
            <w:shd w:val="clear" w:color="000000" w:fill="BFBFBF"/>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tcBorders>
              <w:left w:val="nil"/>
              <w:bottom w:val="single" w:sz="4" w:space="0" w:color="auto"/>
              <w:right w:val="single" w:sz="4" w:space="0" w:color="auto"/>
            </w:tcBorders>
            <w:shd w:val="clear" w:color="auto" w:fill="F79646" w:themeFill="accent6"/>
            <w:noWrap/>
            <w:vAlign w:val="center"/>
          </w:tcPr>
          <w:p w:rsidR="00F33C71" w:rsidRPr="00F33C71" w:rsidRDefault="00F33C71" w:rsidP="00F33C71">
            <w:pPr>
              <w:spacing w:after="0" w:line="240" w:lineRule="auto"/>
              <w:jc w:val="center"/>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3"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c>
          <w:tcPr>
            <w:tcW w:w="99" w:type="pct"/>
            <w:vMerge/>
            <w:tcBorders>
              <w:top w:val="nil"/>
              <w:left w:val="single" w:sz="4" w:space="0" w:color="auto"/>
              <w:bottom w:val="single" w:sz="4" w:space="0" w:color="000000"/>
              <w:right w:val="single" w:sz="4" w:space="0" w:color="auto"/>
            </w:tcBorders>
            <w:vAlign w:val="center"/>
            <w:hideMark/>
          </w:tcPr>
          <w:p w:rsidR="00F33C71" w:rsidRPr="00F33C71" w:rsidRDefault="00F33C71" w:rsidP="00F33C71">
            <w:pPr>
              <w:spacing w:after="0" w:line="240" w:lineRule="auto"/>
              <w:rPr>
                <w:rFonts w:ascii="Times New Roman" w:eastAsia="Times New Roman" w:hAnsi="Times New Roman" w:cs="Times New Roman"/>
                <w:b/>
                <w:bCs/>
                <w:color w:val="000000"/>
                <w:sz w:val="16"/>
                <w:szCs w:val="16"/>
              </w:rPr>
            </w:pPr>
          </w:p>
        </w:tc>
      </w:tr>
    </w:tbl>
    <w:p w:rsidR="00F33C71" w:rsidRPr="00F33C71" w:rsidRDefault="00F33C71" w:rsidP="00F33C71">
      <w:pPr>
        <w:spacing w:after="0" w:line="240" w:lineRule="auto"/>
        <w:ind w:firstLine="709"/>
        <w:jc w:val="both"/>
        <w:rPr>
          <w:rFonts w:ascii="Times New Roman" w:eastAsia="Calibri" w:hAnsi="Times New Roman" w:cs="Times New Roman"/>
          <w:color w:val="000000"/>
          <w:sz w:val="16"/>
          <w:szCs w:val="16"/>
        </w:rPr>
      </w:pPr>
    </w:p>
    <w:tbl>
      <w:tblPr>
        <w:tblW w:w="13497" w:type="dxa"/>
        <w:tblInd w:w="-5" w:type="dxa"/>
        <w:tblLook w:val="04A0" w:firstRow="1" w:lastRow="0" w:firstColumn="1" w:lastColumn="0" w:noHBand="0" w:noVBand="1"/>
      </w:tblPr>
      <w:tblGrid>
        <w:gridCol w:w="738"/>
        <w:gridCol w:w="738"/>
        <w:gridCol w:w="540"/>
        <w:gridCol w:w="540"/>
        <w:gridCol w:w="749"/>
        <w:gridCol w:w="749"/>
        <w:gridCol w:w="749"/>
        <w:gridCol w:w="749"/>
        <w:gridCol w:w="540"/>
        <w:gridCol w:w="585"/>
        <w:gridCol w:w="591"/>
        <w:gridCol w:w="540"/>
        <w:gridCol w:w="540"/>
        <w:gridCol w:w="2936"/>
        <w:gridCol w:w="540"/>
        <w:gridCol w:w="540"/>
        <w:gridCol w:w="540"/>
        <w:gridCol w:w="540"/>
        <w:gridCol w:w="540"/>
      </w:tblGrid>
      <w:tr w:rsidR="00F33C71" w:rsidRPr="00F5005E" w:rsidTr="00F33C71">
        <w:trPr>
          <w:trHeight w:val="270"/>
        </w:trPr>
        <w:tc>
          <w:tcPr>
            <w:tcW w:w="1080" w:type="dxa"/>
            <w:gridSpan w:val="2"/>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Обозначения:</w:t>
            </w: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b/>
                <w:bCs/>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749"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5"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2936"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r>
      <w:tr w:rsidR="00F33C71" w:rsidRPr="00F5005E" w:rsidTr="00F33C71">
        <w:trPr>
          <w:trHeight w:val="270"/>
        </w:trPr>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33C71" w:rsidRPr="00F5005E" w:rsidRDefault="00F33C71" w:rsidP="00F33C71">
            <w:pPr>
              <w:spacing w:after="0" w:line="240" w:lineRule="auto"/>
              <w:jc w:val="center"/>
              <w:rPr>
                <w:rFonts w:ascii="Times New Roman" w:eastAsia="Times New Roman" w:hAnsi="Times New Roman" w:cs="Times New Roman"/>
                <w:color w:val="000000"/>
                <w:sz w:val="20"/>
                <w:szCs w:val="20"/>
              </w:rPr>
            </w:pPr>
          </w:p>
        </w:tc>
        <w:tc>
          <w:tcPr>
            <w:tcW w:w="2996" w:type="dxa"/>
            <w:gridSpan w:val="4"/>
            <w:tcBorders>
              <w:top w:val="nil"/>
              <w:left w:val="nil"/>
              <w:bottom w:val="nil"/>
              <w:right w:val="nil"/>
            </w:tcBorders>
            <w:shd w:val="clear" w:color="auto" w:fill="auto"/>
            <w:noWrap/>
            <w:vAlign w:val="center"/>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Модули и дисциплины (обязательная часть)</w:t>
            </w:r>
          </w:p>
        </w:tc>
        <w:tc>
          <w:tcPr>
            <w:tcW w:w="540" w:type="dxa"/>
            <w:tcBorders>
              <w:top w:val="nil"/>
              <w:left w:val="nil"/>
              <w:bottom w:val="nil"/>
              <w:right w:val="nil"/>
            </w:tcBorders>
            <w:shd w:val="clear" w:color="auto" w:fill="auto"/>
            <w:noWrap/>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5"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F33C71" w:rsidRPr="00F5005E" w:rsidRDefault="00F33C71" w:rsidP="00F33C71">
            <w:pPr>
              <w:spacing w:after="0" w:line="240" w:lineRule="auto"/>
              <w:jc w:val="center"/>
              <w:rPr>
                <w:rFonts w:ascii="Times New Roman" w:eastAsia="Times New Roman" w:hAnsi="Times New Roman" w:cs="Times New Roman"/>
                <w:b/>
                <w:bCs/>
                <w:color w:val="000000"/>
                <w:sz w:val="20"/>
                <w:szCs w:val="20"/>
              </w:rPr>
            </w:pPr>
          </w:p>
        </w:tc>
        <w:tc>
          <w:tcPr>
            <w:tcW w:w="2936" w:type="dxa"/>
            <w:tcBorders>
              <w:top w:val="nil"/>
              <w:left w:val="nil"/>
              <w:bottom w:val="nil"/>
              <w:right w:val="nil"/>
            </w:tcBorders>
            <w:shd w:val="clear" w:color="auto" w:fill="auto"/>
            <w:noWrap/>
            <w:vAlign w:val="center"/>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Модули и дисциплины (вариативная часть)</w:t>
            </w:r>
          </w:p>
        </w:tc>
        <w:tc>
          <w:tcPr>
            <w:tcW w:w="540" w:type="dxa"/>
            <w:tcBorders>
              <w:top w:val="nil"/>
              <w:left w:val="nil"/>
              <w:bottom w:val="nil"/>
              <w:right w:val="nil"/>
            </w:tcBorders>
            <w:shd w:val="clear" w:color="auto" w:fill="auto"/>
            <w:noWrap/>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r>
      <w:tr w:rsidR="00F33C71" w:rsidRPr="00F5005E" w:rsidTr="00F33C71">
        <w:trPr>
          <w:trHeight w:val="255"/>
        </w:trPr>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F33C71" w:rsidRPr="00F5005E" w:rsidRDefault="00F33C71" w:rsidP="00F33C71">
            <w:pPr>
              <w:spacing w:after="0" w:line="240" w:lineRule="auto"/>
              <w:jc w:val="center"/>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w:t>
            </w:r>
          </w:p>
        </w:tc>
        <w:tc>
          <w:tcPr>
            <w:tcW w:w="2996" w:type="dxa"/>
            <w:gridSpan w:val="4"/>
            <w:tcBorders>
              <w:top w:val="nil"/>
              <w:left w:val="nil"/>
              <w:bottom w:val="nil"/>
              <w:right w:val="nil"/>
            </w:tcBorders>
            <w:shd w:val="clear" w:color="auto" w:fill="auto"/>
            <w:noWrap/>
            <w:vAlign w:val="center"/>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F33C71" w:rsidRPr="00F5005E" w:rsidRDefault="00F33C71" w:rsidP="00F33C71">
            <w:pPr>
              <w:spacing w:after="0" w:line="240" w:lineRule="auto"/>
              <w:jc w:val="center"/>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w:t>
            </w:r>
          </w:p>
        </w:tc>
        <w:tc>
          <w:tcPr>
            <w:tcW w:w="1085" w:type="dxa"/>
            <w:gridSpan w:val="2"/>
            <w:tcBorders>
              <w:top w:val="nil"/>
              <w:left w:val="nil"/>
              <w:bottom w:val="nil"/>
              <w:right w:val="nil"/>
            </w:tcBorders>
            <w:shd w:val="clear" w:color="auto" w:fill="auto"/>
            <w:noWrap/>
            <w:vAlign w:val="bottom"/>
            <w:hideMark/>
          </w:tcPr>
          <w:p w:rsidR="00F33C71" w:rsidRPr="00F5005E" w:rsidRDefault="00F33C71" w:rsidP="00F5005E">
            <w:pPr>
              <w:spacing w:after="0" w:line="240" w:lineRule="auto"/>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Каникулы</w:t>
            </w:r>
          </w:p>
        </w:tc>
        <w:tc>
          <w:tcPr>
            <w:tcW w:w="540" w:type="dxa"/>
            <w:tcBorders>
              <w:top w:val="nil"/>
              <w:left w:val="nil"/>
              <w:bottom w:val="nil"/>
              <w:right w:val="nil"/>
            </w:tcBorders>
            <w:shd w:val="clear" w:color="auto" w:fill="auto"/>
            <w:noWrap/>
            <w:vAlign w:val="bottom"/>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F33C71" w:rsidRPr="00F5005E" w:rsidRDefault="00F33C71" w:rsidP="00F33C71">
            <w:pPr>
              <w:spacing w:after="0" w:line="240" w:lineRule="auto"/>
              <w:jc w:val="center"/>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Г</w:t>
            </w:r>
          </w:p>
        </w:tc>
        <w:tc>
          <w:tcPr>
            <w:tcW w:w="5636" w:type="dxa"/>
            <w:gridSpan w:val="6"/>
            <w:tcBorders>
              <w:top w:val="nil"/>
              <w:left w:val="nil"/>
              <w:bottom w:val="nil"/>
              <w:right w:val="nil"/>
            </w:tcBorders>
            <w:shd w:val="clear" w:color="auto" w:fill="auto"/>
            <w:hideMark/>
          </w:tcPr>
          <w:p w:rsidR="00F33C71" w:rsidRPr="00F5005E" w:rsidRDefault="00F33C71" w:rsidP="00F33C71">
            <w:pPr>
              <w:spacing w:after="0" w:line="240" w:lineRule="auto"/>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 xml:space="preserve">       Государственная итоговая аттестация</w:t>
            </w:r>
          </w:p>
        </w:tc>
      </w:tr>
      <w:tr w:rsidR="00F33C71" w:rsidRPr="00F5005E" w:rsidTr="00F33C71">
        <w:trPr>
          <w:trHeight w:val="270"/>
        </w:trPr>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F33C71" w:rsidRPr="00F5005E" w:rsidRDefault="00F33C71" w:rsidP="00F33C71">
            <w:pPr>
              <w:spacing w:after="0" w:line="240" w:lineRule="auto"/>
              <w:jc w:val="center"/>
              <w:rPr>
                <w:rFonts w:ascii="Times New Roman" w:eastAsia="Times New Roman" w:hAnsi="Times New Roman" w:cs="Times New Roman"/>
                <w:color w:val="000000"/>
                <w:sz w:val="20"/>
                <w:szCs w:val="20"/>
              </w:rPr>
            </w:pPr>
            <w:proofErr w:type="gramStart"/>
            <w:r w:rsidRPr="00F5005E">
              <w:rPr>
                <w:rFonts w:ascii="Times New Roman" w:eastAsia="Times New Roman" w:hAnsi="Times New Roman" w:cs="Times New Roman"/>
                <w:color w:val="000000"/>
                <w:sz w:val="20"/>
                <w:szCs w:val="20"/>
              </w:rPr>
              <w:t>П</w:t>
            </w:r>
            <w:proofErr w:type="gramEnd"/>
          </w:p>
        </w:tc>
        <w:tc>
          <w:tcPr>
            <w:tcW w:w="1498" w:type="dxa"/>
            <w:gridSpan w:val="2"/>
            <w:tcBorders>
              <w:top w:val="nil"/>
              <w:left w:val="nil"/>
              <w:bottom w:val="nil"/>
              <w:right w:val="nil"/>
            </w:tcBorders>
            <w:shd w:val="clear" w:color="auto" w:fill="auto"/>
            <w:noWrap/>
            <w:vAlign w:val="center"/>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r w:rsidRPr="00F5005E">
              <w:rPr>
                <w:rFonts w:ascii="Times New Roman" w:eastAsia="Times New Roman" w:hAnsi="Times New Roman" w:cs="Times New Roman"/>
                <w:b/>
                <w:bCs/>
                <w:color w:val="000000"/>
                <w:sz w:val="20"/>
                <w:szCs w:val="20"/>
              </w:rPr>
              <w:t>Практики</w:t>
            </w:r>
          </w:p>
        </w:tc>
        <w:tc>
          <w:tcPr>
            <w:tcW w:w="749" w:type="dxa"/>
            <w:tcBorders>
              <w:top w:val="nil"/>
              <w:left w:val="nil"/>
              <w:bottom w:val="nil"/>
              <w:right w:val="nil"/>
            </w:tcBorders>
            <w:shd w:val="clear" w:color="auto" w:fill="auto"/>
            <w:noWrap/>
            <w:vAlign w:val="bottom"/>
            <w:hideMark/>
          </w:tcPr>
          <w:p w:rsidR="00F33C71" w:rsidRPr="00F5005E" w:rsidRDefault="00F33C71" w:rsidP="00F5005E">
            <w:pPr>
              <w:spacing w:after="0" w:line="240" w:lineRule="auto"/>
              <w:ind w:firstLineChars="100" w:firstLine="201"/>
              <w:rPr>
                <w:rFonts w:ascii="Times New Roman" w:eastAsia="Times New Roman" w:hAnsi="Times New Roman" w:cs="Times New Roman"/>
                <w:b/>
                <w:bCs/>
                <w:color w:val="000000"/>
                <w:sz w:val="20"/>
                <w:szCs w:val="20"/>
              </w:rPr>
            </w:pPr>
          </w:p>
        </w:tc>
        <w:tc>
          <w:tcPr>
            <w:tcW w:w="749"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5" w:type="dxa"/>
            <w:tcBorders>
              <w:top w:val="nil"/>
              <w:left w:val="nil"/>
              <w:bottom w:val="nil"/>
              <w:right w:val="nil"/>
            </w:tcBorders>
            <w:shd w:val="clear" w:color="auto" w:fill="auto"/>
            <w:noWrap/>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2936"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c>
          <w:tcPr>
            <w:tcW w:w="540" w:type="dxa"/>
            <w:tcBorders>
              <w:top w:val="nil"/>
              <w:left w:val="nil"/>
              <w:bottom w:val="nil"/>
              <w:right w:val="nil"/>
            </w:tcBorders>
            <w:shd w:val="clear" w:color="auto" w:fill="auto"/>
            <w:noWrap/>
            <w:vAlign w:val="bottom"/>
            <w:hideMark/>
          </w:tcPr>
          <w:p w:rsidR="00F33C71" w:rsidRPr="00F5005E" w:rsidRDefault="00F33C71" w:rsidP="00F33C71">
            <w:pPr>
              <w:spacing w:after="0" w:line="240" w:lineRule="auto"/>
              <w:rPr>
                <w:rFonts w:ascii="Times New Roman" w:eastAsia="Times New Roman" w:hAnsi="Times New Roman" w:cs="Times New Roman"/>
                <w:color w:val="000000"/>
                <w:sz w:val="20"/>
                <w:szCs w:val="20"/>
              </w:rPr>
            </w:pPr>
          </w:p>
        </w:tc>
      </w:tr>
    </w:tbl>
    <w:p w:rsidR="00F33C71" w:rsidRPr="00F33C71" w:rsidRDefault="00F33C71" w:rsidP="00F33C71">
      <w:pPr>
        <w:spacing w:after="0" w:line="240" w:lineRule="auto"/>
        <w:ind w:firstLine="709"/>
        <w:jc w:val="both"/>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709"/>
        <w:jc w:val="both"/>
        <w:rPr>
          <w:rFonts w:ascii="Times New Roman" w:eastAsia="Calibri" w:hAnsi="Times New Roman" w:cs="Times New Roman"/>
          <w:color w:val="000000"/>
          <w:sz w:val="24"/>
          <w:szCs w:val="24"/>
          <w:highlight w:val="yellow"/>
        </w:rPr>
        <w:sectPr w:rsidR="00F33C71" w:rsidRPr="00F33C71" w:rsidSect="00F33C71">
          <w:pgSz w:w="16838" w:h="11906" w:orient="landscape"/>
          <w:pgMar w:top="1701" w:right="1134" w:bottom="850" w:left="1134" w:header="708" w:footer="708" w:gutter="0"/>
          <w:cols w:space="708"/>
          <w:docGrid w:linePitch="360"/>
        </w:sectPr>
      </w:pPr>
    </w:p>
    <w:p w:rsidR="00F33C71" w:rsidRPr="00F33C71" w:rsidRDefault="00F33C71" w:rsidP="00F33C71">
      <w:pPr>
        <w:spacing w:after="0" w:line="240" w:lineRule="auto"/>
        <w:ind w:firstLine="709"/>
        <w:jc w:val="both"/>
        <w:outlineLvl w:val="1"/>
        <w:rPr>
          <w:rFonts w:ascii="Times New Roman" w:eastAsia="Segoe UI" w:hAnsi="Times New Roman" w:cs="Times New Roman"/>
          <w:b/>
          <w:color w:val="000000"/>
          <w:sz w:val="24"/>
          <w:szCs w:val="24"/>
          <w:lang w:eastAsia="ru-RU"/>
        </w:rPr>
      </w:pPr>
      <w:bookmarkStart w:id="34" w:name="_Toc207470690"/>
      <w:r w:rsidRPr="00F33C71">
        <w:rPr>
          <w:rFonts w:ascii="Times New Roman" w:eastAsia="Segoe UI" w:hAnsi="Times New Roman" w:cs="Times New Roman"/>
          <w:bCs/>
          <w:color w:val="000000"/>
          <w:sz w:val="24"/>
          <w:szCs w:val="24"/>
          <w:lang w:eastAsia="ru-RU"/>
        </w:rPr>
        <w:lastRenderedPageBreak/>
        <w:t>5.3. Примерные рабочие программы учебных дисциплин</w:t>
      </w:r>
      <w:r w:rsidRPr="00F33C71">
        <w:rPr>
          <w:rFonts w:ascii="Times New Roman" w:eastAsia="Segoe UI" w:hAnsi="Times New Roman" w:cs="Times New Roman"/>
          <w:color w:val="000000"/>
          <w:sz w:val="24"/>
          <w:szCs w:val="24"/>
          <w:lang w:eastAsia="ru-RU"/>
        </w:rPr>
        <w:t xml:space="preserve"> и профессиональных модулей</w:t>
      </w:r>
      <w:bookmarkEnd w:id="34"/>
    </w:p>
    <w:p w:rsidR="00F33C71" w:rsidRPr="00F33C71" w:rsidRDefault="00F33C71" w:rsidP="00F33C71">
      <w:pPr>
        <w:spacing w:after="0" w:line="240" w:lineRule="auto"/>
        <w:ind w:firstLine="709"/>
        <w:jc w:val="both"/>
        <w:rPr>
          <w:rFonts w:ascii="Times New Roman" w:eastAsia="Calibri" w:hAnsi="Times New Roman" w:cs="Times New Roman"/>
          <w:color w:val="000000"/>
          <w:sz w:val="24"/>
          <w:szCs w:val="24"/>
        </w:rPr>
      </w:pPr>
      <w:bookmarkStart w:id="35" w:name="_Hlk158130156"/>
      <w:r w:rsidRPr="00F33C71">
        <w:rPr>
          <w:rFonts w:ascii="Times New Roman" w:eastAsia="Calibri" w:hAnsi="Times New Roman" w:cs="Times New Roman"/>
          <w:color w:val="000000"/>
          <w:sz w:val="24"/>
          <w:szCs w:val="24"/>
        </w:rPr>
        <w:t xml:space="preserve">Примерная рабочая </w:t>
      </w:r>
      <w:bookmarkEnd w:id="35"/>
      <w:r w:rsidRPr="00F33C71">
        <w:rPr>
          <w:rFonts w:ascii="Times New Roman" w:eastAsia="Calibri" w:hAnsi="Times New Roman" w:cs="Times New Roman"/>
          <w:color w:val="000000"/>
          <w:sz w:val="24"/>
          <w:szCs w:val="24"/>
        </w:rPr>
        <w:t xml:space="preserve">программа учебной дисциплины (модуля) является составной частью </w:t>
      </w:r>
      <w:proofErr w:type="gramStart"/>
      <w:r w:rsidRPr="00F33C71">
        <w:rPr>
          <w:rFonts w:ascii="Times New Roman" w:eastAsia="Calibri" w:hAnsi="Times New Roman" w:cs="Times New Roman"/>
          <w:color w:val="000000"/>
          <w:sz w:val="24"/>
          <w:szCs w:val="24"/>
        </w:rPr>
        <w:t>образовательный</w:t>
      </w:r>
      <w:proofErr w:type="gramEnd"/>
      <w:r w:rsidRPr="00F33C71">
        <w:rPr>
          <w:rFonts w:ascii="Times New Roman" w:eastAsia="Calibri" w:hAnsi="Times New Roman" w:cs="Times New Roman"/>
          <w:color w:val="000000"/>
          <w:sz w:val="24"/>
          <w:szCs w:val="24"/>
        </w:rPr>
        <w:t xml:space="preserve">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F33C71" w:rsidRPr="00F33C71" w:rsidRDefault="00F33C71" w:rsidP="00F33C71">
      <w:pPr>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Совокупность запланированных результатов </w:t>
      </w:r>
      <w:proofErr w:type="gramStart"/>
      <w:r w:rsidRPr="00F33C71">
        <w:rPr>
          <w:rFonts w:ascii="Times New Roman" w:eastAsia="Calibri" w:hAnsi="Times New Roman" w:cs="Times New Roman"/>
          <w:color w:val="000000"/>
          <w:sz w:val="24"/>
          <w:szCs w:val="24"/>
        </w:rPr>
        <w:t>обучения по дисциплинам</w:t>
      </w:r>
      <w:proofErr w:type="gramEnd"/>
      <w:r w:rsidRPr="00F33C71">
        <w:rPr>
          <w:rFonts w:ascii="Times New Roman" w:eastAsia="Calibri" w:hAnsi="Times New Roman" w:cs="Times New Roman"/>
          <w:color w:val="000000"/>
          <w:sz w:val="24"/>
          <w:szCs w:val="24"/>
        </w:rPr>
        <w:t xml:space="preserve"> (модулям) должна обеспечивать формирование у выпускника всех компетенций, установленных ФГОС СПО.</w:t>
      </w:r>
    </w:p>
    <w:p w:rsidR="00F33C71" w:rsidRPr="00F33C71" w:rsidRDefault="00F33C71" w:rsidP="00F33C71">
      <w:pPr>
        <w:spacing w:after="0" w:line="240" w:lineRule="auto"/>
        <w:ind w:firstLine="709"/>
        <w:jc w:val="both"/>
        <w:rPr>
          <w:rFonts w:ascii="Times New Roman" w:eastAsia="Times New Roman" w:hAnsi="Times New Roman" w:cs="Times New Roman"/>
          <w:color w:val="000000"/>
          <w:sz w:val="24"/>
          <w:szCs w:val="24"/>
          <w:lang w:eastAsia="ru-RU"/>
        </w:rPr>
      </w:pPr>
      <w:r w:rsidRPr="00F33C71">
        <w:rPr>
          <w:rFonts w:ascii="Times New Roman" w:eastAsia="Segoe UI" w:hAnsi="Times New Roman" w:cs="Times New Roman"/>
          <w:color w:val="000000"/>
          <w:sz w:val="24"/>
          <w:szCs w:val="24"/>
          <w:lang w:eastAsia="ru-RU"/>
        </w:rPr>
        <w:t xml:space="preserve">Примерные рабочие программы профессиональных модулей и учебных дисциплин обязательной части образовательной программы приведены в Приложениях 1, 2 </w:t>
      </w:r>
      <w:proofErr w:type="gramStart"/>
      <w:r w:rsidRPr="00F33C71">
        <w:rPr>
          <w:rFonts w:ascii="Times New Roman" w:eastAsia="Segoe UI" w:hAnsi="Times New Roman" w:cs="Times New Roman"/>
          <w:color w:val="000000"/>
          <w:sz w:val="24"/>
          <w:szCs w:val="24"/>
          <w:lang w:eastAsia="ru-RU"/>
        </w:rPr>
        <w:t>к</w:t>
      </w:r>
      <w:proofErr w:type="gramEnd"/>
      <w:r w:rsidRPr="00F33C71">
        <w:rPr>
          <w:rFonts w:ascii="Times New Roman" w:eastAsia="Segoe UI" w:hAnsi="Times New Roman" w:cs="Times New Roman"/>
          <w:color w:val="000000"/>
          <w:sz w:val="24"/>
          <w:szCs w:val="24"/>
          <w:lang w:eastAsia="ru-RU"/>
        </w:rPr>
        <w:t xml:space="preserve"> ПОП СПО.</w:t>
      </w:r>
    </w:p>
    <w:p w:rsidR="00F33C71" w:rsidRPr="00F33C71" w:rsidRDefault="00F33C71" w:rsidP="00F33C71">
      <w:pPr>
        <w:spacing w:after="0" w:line="240" w:lineRule="auto"/>
        <w:rPr>
          <w:rFonts w:ascii="Times New Roman" w:eastAsia="Times New Roman" w:hAnsi="Times New Roman" w:cs="Times New Roman"/>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36" w:name="_Toc84499246"/>
      <w:bookmarkStart w:id="37" w:name="_Toc103594002"/>
      <w:bookmarkStart w:id="38" w:name="_Toc207470691"/>
      <w:bookmarkEnd w:id="32"/>
      <w:bookmarkEnd w:id="33"/>
      <w:r w:rsidRPr="00F33C71">
        <w:rPr>
          <w:rFonts w:ascii="Times New Roman" w:eastAsia="Segoe UI" w:hAnsi="Times New Roman" w:cs="Times New Roman"/>
          <w:bCs/>
          <w:color w:val="000000"/>
          <w:sz w:val="24"/>
          <w:szCs w:val="24"/>
          <w:lang w:eastAsia="ru-RU"/>
        </w:rPr>
        <w:t>5.4. Примерная рабочая программа воспитания</w:t>
      </w:r>
      <w:bookmarkEnd w:id="36"/>
      <w:bookmarkEnd w:id="37"/>
      <w:r w:rsidRPr="00F33C71">
        <w:rPr>
          <w:rFonts w:ascii="Times New Roman" w:eastAsia="Segoe UI" w:hAnsi="Times New Roman" w:cs="Times New Roman"/>
          <w:bCs/>
          <w:color w:val="000000"/>
          <w:sz w:val="24"/>
          <w:szCs w:val="24"/>
          <w:lang w:eastAsia="ru-RU"/>
        </w:rPr>
        <w:t xml:space="preserve"> </w:t>
      </w:r>
      <w:r w:rsidRPr="00F33C71">
        <w:rPr>
          <w:rFonts w:ascii="Times New Roman" w:eastAsia="Times New Roman" w:hAnsi="Times New Roman" w:cs="Times New Roman"/>
          <w:color w:val="000000"/>
          <w:sz w:val="24"/>
          <w:szCs w:val="24"/>
          <w:lang w:eastAsia="ru-RU"/>
        </w:rPr>
        <w:t>и примерный календарный план воспитательной работы</w:t>
      </w:r>
      <w:bookmarkEnd w:id="38"/>
    </w:p>
    <w:p w:rsidR="00F33C71" w:rsidRPr="00F33C71" w:rsidRDefault="00F33C71" w:rsidP="00F33C71">
      <w:pPr>
        <w:spacing w:after="0" w:line="240" w:lineRule="auto"/>
        <w:ind w:firstLine="709"/>
        <w:jc w:val="both"/>
        <w:rPr>
          <w:rFonts w:ascii="Times New Roman" w:eastAsia="Times New Roman" w:hAnsi="Times New Roman" w:cs="Times New Roman"/>
          <w:color w:val="000000"/>
          <w:sz w:val="24"/>
          <w:szCs w:val="24"/>
        </w:rPr>
      </w:pPr>
      <w:bookmarkStart w:id="39" w:name="_Toc103594004"/>
      <w:proofErr w:type="gramStart"/>
      <w:r w:rsidRPr="00F33C71">
        <w:rPr>
          <w:rFonts w:ascii="Times New Roman" w:eastAsia="Times New Roman" w:hAnsi="Times New Roman" w:cs="Times New Roman"/>
          <w:color w:val="000000"/>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w:t>
      </w:r>
      <w:proofErr w:type="gramEnd"/>
      <w:r w:rsidRPr="00F33C71">
        <w:rPr>
          <w:rFonts w:ascii="Times New Roman" w:eastAsia="Times New Roman" w:hAnsi="Times New Roman" w:cs="Times New Roman"/>
          <w:color w:val="000000"/>
          <w:sz w:val="24"/>
          <w:szCs w:val="24"/>
        </w:rPr>
        <w:t xml:space="preserve"> к культурному наследию и традициям многонационального народа Российской Федерации, природе и окружающей среде.</w:t>
      </w:r>
    </w:p>
    <w:p w:rsidR="00F33C71" w:rsidRPr="00F33C71" w:rsidRDefault="00F33C71" w:rsidP="00F33C71">
      <w:pPr>
        <w:shd w:val="clear" w:color="auto" w:fill="FFFFFF"/>
        <w:suppressAutoHyphens/>
        <w:spacing w:after="0" w:line="240" w:lineRule="auto"/>
        <w:ind w:firstLine="709"/>
        <w:contextualSpacing/>
        <w:jc w:val="both"/>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 xml:space="preserve">Примерная рабочая программа воспитания и примерный календарный план воспитательной работы по </w:t>
      </w:r>
      <w:r w:rsidRPr="00F33C71">
        <w:rPr>
          <w:rFonts w:ascii="Times New Roman" w:eastAsia="Times New Roman" w:hAnsi="Times New Roman" w:cs="Times New Roman"/>
          <w:iCs/>
          <w:color w:val="000000"/>
          <w:sz w:val="24"/>
          <w:szCs w:val="24"/>
        </w:rPr>
        <w:t xml:space="preserve">специальности </w:t>
      </w:r>
      <w:r w:rsidRPr="00F33C71">
        <w:rPr>
          <w:rFonts w:ascii="Times New Roman" w:eastAsia="Times New Roman" w:hAnsi="Times New Roman" w:cs="Times New Roman"/>
          <w:color w:val="000000"/>
          <w:sz w:val="24"/>
          <w:szCs w:val="24"/>
        </w:rPr>
        <w:t>представлены в Приложении 5.</w:t>
      </w:r>
    </w:p>
    <w:p w:rsidR="00F33C71" w:rsidRPr="00F33C71" w:rsidRDefault="00F33C71" w:rsidP="00F33C71">
      <w:pPr>
        <w:autoSpaceDE w:val="0"/>
        <w:autoSpaceDN w:val="0"/>
        <w:adjustRightInd w:val="0"/>
        <w:spacing w:after="0" w:line="240" w:lineRule="auto"/>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40" w:name="_Toc207470692"/>
      <w:r w:rsidRPr="00F33C71">
        <w:rPr>
          <w:rFonts w:ascii="Times New Roman" w:eastAsia="Segoe UI" w:hAnsi="Times New Roman" w:cs="Times New Roman"/>
          <w:color w:val="000000"/>
          <w:sz w:val="24"/>
          <w:szCs w:val="24"/>
          <w:lang w:eastAsia="ru-RU"/>
        </w:rPr>
        <w:t>5.5 Практическая подготовка</w:t>
      </w:r>
      <w:bookmarkEnd w:id="40"/>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Times New Roman" w:hAnsi="Times New Roman" w:cs="Times New Roman"/>
          <w:color w:val="000000"/>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Образовательная деятельность в форме практической подготовки:</w:t>
      </w:r>
    </w:p>
    <w:p w:rsidR="00F33C71" w:rsidRPr="00F33C71" w:rsidRDefault="00F33C71" w:rsidP="00F5005E">
      <w:pPr>
        <w:numPr>
          <w:ilvl w:val="0"/>
          <w:numId w:val="1"/>
        </w:numPr>
        <w:suppressAutoHyphens/>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реализуется при проведении практических и лабораторных занятий, </w:t>
      </w:r>
      <w:r w:rsidRPr="00F33C71">
        <w:rPr>
          <w:rFonts w:ascii="Times New Roman" w:eastAsia="Calibri" w:hAnsi="Times New Roman" w:cs="Times New Roman"/>
          <w:bCs/>
          <w:iCs/>
          <w:color w:val="000000"/>
          <w:sz w:val="24"/>
          <w:szCs w:val="24"/>
        </w:rPr>
        <w:t>выполнении курсового проектирования</w:t>
      </w:r>
      <w:r w:rsidRPr="00F33C71">
        <w:rPr>
          <w:rFonts w:ascii="Times New Roman" w:eastAsia="Calibri" w:hAnsi="Times New Roman" w:cs="Times New Roman"/>
          <w:bCs/>
          <w:color w:val="000000"/>
          <w:sz w:val="24"/>
          <w:szCs w:val="24"/>
        </w:rPr>
        <w:t>, всех видов практики и иных видов учебной деятельности;</w:t>
      </w:r>
    </w:p>
    <w:p w:rsidR="00F33C71" w:rsidRPr="00F33C71" w:rsidRDefault="00F33C71" w:rsidP="00F5005E">
      <w:pPr>
        <w:numPr>
          <w:ilvl w:val="0"/>
          <w:numId w:val="1"/>
        </w:numPr>
        <w:suppressAutoHyphens/>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rsidR="00F33C71" w:rsidRPr="00F33C71" w:rsidRDefault="00F33C71" w:rsidP="00F33C71">
      <w:pPr>
        <w:suppressAutoHyphens/>
        <w:spacing w:after="0" w:line="240" w:lineRule="auto"/>
        <w:ind w:firstLine="709"/>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F33C71" w:rsidRPr="00F33C71" w:rsidRDefault="00F33C71" w:rsidP="00F33C71">
      <w:pPr>
        <w:autoSpaceDE w:val="0"/>
        <w:autoSpaceDN w:val="0"/>
        <w:adjustRightInd w:val="0"/>
        <w:spacing w:after="0" w:line="240" w:lineRule="auto"/>
        <w:ind w:firstLine="709"/>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color w:val="000000"/>
          <w:sz w:val="24"/>
          <w:szCs w:val="24"/>
          <w:lang w:eastAsia="ru-RU"/>
        </w:rPr>
      </w:pPr>
      <w:bookmarkStart w:id="41" w:name="_Toc207470693"/>
      <w:r w:rsidRPr="00F33C71">
        <w:rPr>
          <w:rFonts w:ascii="Times New Roman" w:eastAsia="Segoe UI" w:hAnsi="Times New Roman" w:cs="Times New Roman"/>
          <w:color w:val="000000"/>
          <w:sz w:val="24"/>
          <w:szCs w:val="24"/>
          <w:lang w:eastAsia="ru-RU"/>
        </w:rPr>
        <w:t>5.6. Государственная итоговая аттестация</w:t>
      </w:r>
      <w:bookmarkEnd w:id="41"/>
    </w:p>
    <w:p w:rsidR="00F33C71" w:rsidRPr="00F33C71" w:rsidRDefault="00F33C71" w:rsidP="00F33C71">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F33C71" w:rsidRPr="00F33C71" w:rsidRDefault="00F33C71" w:rsidP="00F33C71">
      <w:pPr>
        <w:autoSpaceDE w:val="0"/>
        <w:autoSpaceDN w:val="0"/>
        <w:adjustRightInd w:val="0"/>
        <w:spacing w:after="0" w:line="240" w:lineRule="auto"/>
        <w:ind w:firstLine="709"/>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Государственная итоговая аттестация </w:t>
      </w:r>
      <w:proofErr w:type="gramStart"/>
      <w:r w:rsidRPr="00F33C71">
        <w:rPr>
          <w:rFonts w:ascii="Times New Roman" w:eastAsia="Calibri" w:hAnsi="Times New Roman" w:cs="Times New Roman"/>
          <w:color w:val="000000"/>
          <w:sz w:val="24"/>
          <w:szCs w:val="24"/>
        </w:rPr>
        <w:t>обучающихся</w:t>
      </w:r>
      <w:proofErr w:type="gramEnd"/>
      <w:r w:rsidRPr="00F33C71">
        <w:rPr>
          <w:rFonts w:ascii="Times New Roman" w:eastAsia="Calibri" w:hAnsi="Times New Roman" w:cs="Times New Roman"/>
          <w:color w:val="000000"/>
          <w:sz w:val="24"/>
          <w:szCs w:val="24"/>
        </w:rPr>
        <w:t xml:space="preserve"> проводится в форме:</w:t>
      </w:r>
    </w:p>
    <w:p w:rsidR="00F33C71" w:rsidRPr="00F5005E" w:rsidRDefault="00F33C71" w:rsidP="00F33C71">
      <w:pPr>
        <w:autoSpaceDE w:val="0"/>
        <w:autoSpaceDN w:val="0"/>
        <w:adjustRightInd w:val="0"/>
        <w:spacing w:after="0" w:line="240" w:lineRule="auto"/>
        <w:ind w:firstLine="709"/>
        <w:jc w:val="both"/>
        <w:rPr>
          <w:rFonts w:ascii="Times New Roman" w:eastAsia="Calibri" w:hAnsi="Times New Roman" w:cs="Times New Roman"/>
          <w:i/>
          <w:iCs/>
          <w:color w:val="000000"/>
          <w:sz w:val="24"/>
          <w:szCs w:val="24"/>
        </w:rPr>
      </w:pPr>
      <w:r w:rsidRPr="00F5005E">
        <w:rPr>
          <w:rFonts w:ascii="Times New Roman" w:eastAsia="Calibri" w:hAnsi="Times New Roman" w:cs="Times New Roman"/>
          <w:i/>
          <w:iCs/>
          <w:color w:val="000000"/>
          <w:sz w:val="24"/>
          <w:szCs w:val="24"/>
          <w:shd w:val="clear" w:color="auto" w:fill="FFFFFF"/>
        </w:rPr>
        <w:t>государственного экзамена и (или) защиты дипломного проекта (работы).</w:t>
      </w:r>
    </w:p>
    <w:p w:rsidR="00F33C71" w:rsidRPr="00F33C71" w:rsidRDefault="00F33C71" w:rsidP="00F33C71">
      <w:pPr>
        <w:shd w:val="clear" w:color="auto" w:fill="FFFFFF"/>
        <w:suppressAutoHyphens/>
        <w:spacing w:after="0" w:line="240" w:lineRule="auto"/>
        <w:ind w:firstLine="709"/>
        <w:contextualSpacing/>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 xml:space="preserve">Программа ГИА включает требования к дипломным проектам (работам), методике их оценивания, задания и критерии оценивания государственных экзаменов, конкретные комплекты </w:t>
      </w:r>
      <w:r w:rsidRPr="00F33C71">
        <w:rPr>
          <w:rFonts w:ascii="Times New Roman" w:eastAsia="Calibri" w:hAnsi="Times New Roman" w:cs="Times New Roman"/>
          <w:color w:val="000000"/>
          <w:sz w:val="24"/>
          <w:szCs w:val="24"/>
        </w:rPr>
        <w:lastRenderedPageBreak/>
        <w:t>оценочной документации, выбранные образовательной организацией, исходя из содержания реализуемой образовательной программы.</w:t>
      </w:r>
    </w:p>
    <w:p w:rsidR="00F33C71" w:rsidRPr="00F33C71" w:rsidRDefault="00F33C71" w:rsidP="00F33C71">
      <w:pPr>
        <w:shd w:val="clear" w:color="auto" w:fill="FFFFFF"/>
        <w:suppressAutoHyphens/>
        <w:spacing w:after="0" w:line="240" w:lineRule="auto"/>
        <w:ind w:firstLine="709"/>
        <w:contextualSpacing/>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Примерная программа ГИА представлена в приложении 4.</w:t>
      </w:r>
    </w:p>
    <w:p w:rsidR="00F33C71" w:rsidRPr="00F33C71" w:rsidRDefault="00F33C71" w:rsidP="00F33C71">
      <w:pPr>
        <w:shd w:val="clear" w:color="auto" w:fill="FFFFFF"/>
        <w:suppressAutoHyphens/>
        <w:spacing w:after="0" w:line="240" w:lineRule="auto"/>
        <w:ind w:firstLine="709"/>
        <w:contextualSpacing/>
        <w:jc w:val="both"/>
        <w:rPr>
          <w:rFonts w:ascii="Times New Roman" w:eastAsia="Calibri" w:hAnsi="Times New Roman" w:cs="Times New Roman"/>
          <w:color w:val="000000"/>
          <w:sz w:val="24"/>
          <w:szCs w:val="24"/>
        </w:rPr>
      </w:pPr>
    </w:p>
    <w:p w:rsidR="00F33C71" w:rsidRPr="00F33C71" w:rsidRDefault="00F33C71" w:rsidP="00F33C71">
      <w:pPr>
        <w:spacing w:after="0" w:line="240" w:lineRule="auto"/>
        <w:ind w:firstLine="709"/>
        <w:outlineLvl w:val="0"/>
        <w:rPr>
          <w:rFonts w:ascii="Times New Roman" w:eastAsia="Times New Roman" w:hAnsi="Times New Roman" w:cs="Times New Roman"/>
          <w:b/>
          <w:bCs/>
          <w:color w:val="000000"/>
          <w:kern w:val="36"/>
          <w:sz w:val="24"/>
          <w:szCs w:val="24"/>
          <w:lang w:eastAsia="ru-RU"/>
        </w:rPr>
      </w:pPr>
      <w:bookmarkStart w:id="42" w:name="_Toc207470694"/>
      <w:r w:rsidRPr="00F33C71">
        <w:rPr>
          <w:rFonts w:ascii="Times New Roman" w:eastAsia="Times New Roman" w:hAnsi="Times New Roman" w:cs="Times New Roman"/>
          <w:b/>
          <w:bCs/>
          <w:color w:val="000000"/>
          <w:kern w:val="36"/>
          <w:sz w:val="24"/>
          <w:szCs w:val="24"/>
          <w:lang w:eastAsia="ru-RU"/>
        </w:rPr>
        <w:t>Раздел 6. Примерные условия реализации образовательной программы</w:t>
      </w:r>
      <w:bookmarkEnd w:id="39"/>
      <w:bookmarkEnd w:id="42"/>
    </w:p>
    <w:p w:rsidR="00F33C71" w:rsidRPr="00F33C71" w:rsidRDefault="00F33C71" w:rsidP="00F33C71">
      <w:pPr>
        <w:spacing w:after="0" w:line="240" w:lineRule="auto"/>
        <w:rPr>
          <w:rFonts w:ascii="Times New Roman" w:eastAsia="Calibri" w:hAnsi="Times New Roman" w:cs="Times New Roman"/>
          <w:color w:val="000000"/>
          <w:sz w:val="24"/>
          <w:szCs w:val="24"/>
        </w:rPr>
      </w:pPr>
      <w:bookmarkStart w:id="43" w:name="_Toc103594005"/>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44" w:name="_Toc207470695"/>
      <w:r w:rsidRPr="00F33C71">
        <w:rPr>
          <w:rFonts w:ascii="Times New Roman" w:eastAsia="Segoe UI" w:hAnsi="Times New Roman" w:cs="Times New Roman"/>
          <w:bCs/>
          <w:color w:val="000000"/>
          <w:sz w:val="24"/>
          <w:szCs w:val="24"/>
          <w:lang w:eastAsia="ru-RU"/>
        </w:rPr>
        <w:t>6.1. Материально-техническое и учебно-методическое обеспечение образовательной программы</w:t>
      </w:r>
      <w:bookmarkEnd w:id="43"/>
      <w:bookmarkEnd w:id="44"/>
    </w:p>
    <w:p w:rsidR="00F33C71" w:rsidRPr="00F33C71" w:rsidRDefault="00F33C71" w:rsidP="00F33C71">
      <w:pPr>
        <w:suppressAutoHyphens/>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6.1.1 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F33C71" w:rsidRPr="00F33C71" w:rsidRDefault="00F33C71" w:rsidP="00F33C71">
      <w:pPr>
        <w:suppressAutoHyphens/>
        <w:spacing w:after="0" w:line="240" w:lineRule="auto"/>
        <w:ind w:firstLine="709"/>
        <w:contextualSpacing/>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F33C71" w:rsidRPr="00F33C71" w:rsidRDefault="00F33C71" w:rsidP="00F33C71">
      <w:pPr>
        <w:suppressAutoHyphens/>
        <w:spacing w:after="0" w:line="240" w:lineRule="auto"/>
        <w:ind w:firstLine="709"/>
        <w:contextualSpacing/>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 xml:space="preserve">6.1.2 </w:t>
      </w:r>
      <w:bookmarkStart w:id="45" w:name="_Hlk158133988"/>
      <w:r w:rsidRPr="00F33C71">
        <w:rPr>
          <w:rFonts w:ascii="Times New Roman" w:eastAsia="Calibri" w:hAnsi="Times New Roman" w:cs="Times New Roman"/>
          <w:bCs/>
          <w:color w:val="000000"/>
          <w:sz w:val="24"/>
          <w:szCs w:val="24"/>
        </w:rPr>
        <w:t xml:space="preserve">Примерный перечень </w:t>
      </w:r>
      <w:bookmarkEnd w:id="45"/>
      <w:r w:rsidRPr="00F33C71">
        <w:rPr>
          <w:rFonts w:ascii="Times New Roman" w:eastAsia="Calibri" w:hAnsi="Times New Roman" w:cs="Times New Roman"/>
          <w:bCs/>
          <w:color w:val="000000"/>
          <w:sz w:val="24"/>
          <w:szCs w:val="24"/>
        </w:rPr>
        <w:t>специальных помещений для проведения занятий всех видов, предусмотренных образовательной программой</w:t>
      </w:r>
    </w:p>
    <w:p w:rsidR="00F33C71" w:rsidRPr="00F33C71" w:rsidRDefault="00F33C71" w:rsidP="00F33C71">
      <w:pPr>
        <w:suppressAutoHyphens/>
        <w:spacing w:after="0" w:line="240" w:lineRule="auto"/>
        <w:ind w:firstLine="709"/>
        <w:contextualSpacing/>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Кабинеты:</w:t>
      </w:r>
    </w:p>
    <w:p w:rsidR="00F33C71" w:rsidRPr="00F33C71" w:rsidRDefault="00F5005E" w:rsidP="00F5005E">
      <w:pPr>
        <w:widowControl w:val="0"/>
        <w:numPr>
          <w:ilvl w:val="0"/>
          <w:numId w:val="2"/>
        </w:numPr>
        <w:spacing w:after="0" w:line="240" w:lineRule="auto"/>
        <w:ind w:left="709"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Социально-гуманитарных дисциплин</w:t>
      </w:r>
    </w:p>
    <w:p w:rsidR="00F33C71" w:rsidRPr="00F33C71" w:rsidRDefault="00F5005E" w:rsidP="00F5005E">
      <w:pPr>
        <w:widowControl w:val="0"/>
        <w:numPr>
          <w:ilvl w:val="0"/>
          <w:numId w:val="2"/>
        </w:numPr>
        <w:spacing w:after="0" w:line="240" w:lineRule="auto"/>
        <w:ind w:left="709" w:firstLine="0"/>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Общепрофессиональных дисциплин</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bCs/>
          <w:iCs/>
          <w:sz w:val="24"/>
          <w:szCs w:val="24"/>
        </w:rPr>
      </w:pPr>
      <w:r w:rsidRPr="00F33C71">
        <w:rPr>
          <w:rFonts w:ascii="Times New Roman" w:eastAsia="Calibri" w:hAnsi="Times New Roman" w:cs="Times New Roman"/>
          <w:bCs/>
          <w:iCs/>
          <w:sz w:val="24"/>
          <w:szCs w:val="24"/>
        </w:rPr>
        <w:t>Инженерной графики</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color w:val="000000"/>
          <w:sz w:val="24"/>
          <w:szCs w:val="24"/>
        </w:rPr>
      </w:pPr>
      <w:r w:rsidRPr="00F33C71">
        <w:rPr>
          <w:rFonts w:ascii="Times New Roman" w:eastAsia="Calibri" w:hAnsi="Times New Roman" w:cs="Times New Roman"/>
          <w:bCs/>
          <w:iCs/>
          <w:sz w:val="24"/>
          <w:szCs w:val="24"/>
        </w:rPr>
        <w:t>Технической механики</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Теории и устройства</w:t>
      </w:r>
      <w:r w:rsidR="00F5005E">
        <w:rPr>
          <w:rFonts w:ascii="Times New Roman" w:eastAsia="Calibri" w:hAnsi="Times New Roman" w:cs="Times New Roman"/>
          <w:color w:val="000000"/>
          <w:sz w:val="24"/>
          <w:szCs w:val="24"/>
        </w:rPr>
        <w:t xml:space="preserve"> судна</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Судового электрооб</w:t>
      </w:r>
      <w:r w:rsidR="00F5005E">
        <w:rPr>
          <w:rFonts w:ascii="Times New Roman" w:eastAsia="Calibri" w:hAnsi="Times New Roman" w:cs="Times New Roman"/>
          <w:color w:val="000000"/>
          <w:sz w:val="24"/>
          <w:szCs w:val="24"/>
        </w:rPr>
        <w:t>орудования и средств автоматики</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w:t>
      </w:r>
      <w:r w:rsidR="00F5005E">
        <w:rPr>
          <w:rFonts w:ascii="Times New Roman" w:eastAsia="Calibri" w:hAnsi="Times New Roman" w:cs="Times New Roman"/>
          <w:color w:val="000000"/>
          <w:sz w:val="24"/>
          <w:szCs w:val="24"/>
        </w:rPr>
        <w:t>удовых энергетических установок</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Об</w:t>
      </w:r>
      <w:r w:rsidR="00F5005E">
        <w:rPr>
          <w:rFonts w:ascii="Times New Roman" w:eastAsia="Calibri" w:hAnsi="Times New Roman" w:cs="Times New Roman"/>
          <w:color w:val="000000"/>
          <w:sz w:val="24"/>
          <w:szCs w:val="24"/>
        </w:rPr>
        <w:t>еспечение безопасности плавания</w:t>
      </w:r>
      <w:bookmarkStart w:id="46" w:name="_GoBack"/>
      <w:bookmarkEnd w:id="46"/>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Профессионального модуля</w:t>
      </w:r>
    </w:p>
    <w:p w:rsidR="00F33C71" w:rsidRPr="00F33C71" w:rsidRDefault="00F33C71" w:rsidP="00F33C71">
      <w:pPr>
        <w:spacing w:after="0" w:line="240" w:lineRule="auto"/>
        <w:ind w:firstLine="680"/>
        <w:rPr>
          <w:rFonts w:ascii="Times New Roman" w:eastAsia="SimSun" w:hAnsi="Times New Roman" w:cs="Times New Roman"/>
          <w:sz w:val="24"/>
          <w:szCs w:val="24"/>
          <w:lang w:val="en-US" w:eastAsia="zh-CN"/>
        </w:rPr>
      </w:pPr>
    </w:p>
    <w:p w:rsidR="00F33C71" w:rsidRPr="00F33C71" w:rsidRDefault="00F33C71" w:rsidP="00F33C71">
      <w:pPr>
        <w:widowControl w:val="0"/>
        <w:spacing w:after="0" w:line="240" w:lineRule="auto"/>
        <w:ind w:firstLine="709"/>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Лаборатории:</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color w:val="000000"/>
          <w:sz w:val="24"/>
          <w:szCs w:val="24"/>
        </w:rPr>
        <w:t>Электротехники и электроники</w:t>
      </w:r>
    </w:p>
    <w:p w:rsidR="00F33C71" w:rsidRPr="00F33C71" w:rsidRDefault="00F33C71" w:rsidP="00F5005E">
      <w:pPr>
        <w:numPr>
          <w:ilvl w:val="0"/>
          <w:numId w:val="2"/>
        </w:numPr>
        <w:spacing w:before="100" w:beforeAutospacing="1" w:after="0" w:line="240" w:lineRule="auto"/>
        <w:ind w:left="709" w:firstLine="0"/>
        <w:contextualSpacing/>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ru-RU"/>
        </w:rPr>
        <w:t>Технического обслуживания и ремонта судового электрооборудования и средств автоматики.</w:t>
      </w:r>
    </w:p>
    <w:p w:rsidR="00F33C71" w:rsidRPr="00F33C71" w:rsidRDefault="00F33C71" w:rsidP="00F33C71">
      <w:pPr>
        <w:spacing w:after="0" w:line="240" w:lineRule="auto"/>
        <w:jc w:val="both"/>
        <w:rPr>
          <w:rFonts w:ascii="Times New Roman" w:eastAsia="Calibri" w:hAnsi="Times New Roman" w:cs="Times New Roman"/>
          <w:b/>
          <w:i/>
          <w:color w:val="000000"/>
          <w:sz w:val="24"/>
          <w:szCs w:val="24"/>
        </w:rPr>
      </w:pPr>
    </w:p>
    <w:p w:rsidR="00F33C71" w:rsidRPr="00F33C71" w:rsidRDefault="00F33C71" w:rsidP="00F33C71">
      <w:pPr>
        <w:spacing w:after="0" w:line="240" w:lineRule="auto"/>
        <w:ind w:firstLine="709"/>
        <w:rPr>
          <w:rFonts w:ascii="Times New Roman" w:eastAsia="Times New Roman" w:hAnsi="Times New Roman" w:cs="Times New Roman"/>
          <w:color w:val="000000"/>
          <w:sz w:val="24"/>
          <w:szCs w:val="24"/>
        </w:rPr>
      </w:pPr>
      <w:r w:rsidRPr="00F33C71">
        <w:rPr>
          <w:rFonts w:ascii="Times New Roman" w:eastAsia="Times New Roman" w:hAnsi="Times New Roman" w:cs="Times New Roman"/>
          <w:color w:val="000000"/>
          <w:sz w:val="24"/>
          <w:szCs w:val="24"/>
        </w:rPr>
        <w:t xml:space="preserve">Мастерские/зоны по видам работ: </w:t>
      </w:r>
    </w:p>
    <w:p w:rsidR="00F33C71" w:rsidRPr="00F33C71" w:rsidRDefault="00F33C71" w:rsidP="00F5005E">
      <w:pPr>
        <w:numPr>
          <w:ilvl w:val="0"/>
          <w:numId w:val="2"/>
        </w:numPr>
        <w:spacing w:after="0" w:line="240" w:lineRule="auto"/>
        <w:ind w:left="709" w:firstLine="0"/>
        <w:contextualSpacing/>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Слесарная;</w:t>
      </w:r>
    </w:p>
    <w:p w:rsidR="00F33C71" w:rsidRPr="00F33C71" w:rsidRDefault="00F33C71" w:rsidP="00F5005E">
      <w:pPr>
        <w:numPr>
          <w:ilvl w:val="0"/>
          <w:numId w:val="2"/>
        </w:numPr>
        <w:spacing w:after="0" w:line="240" w:lineRule="auto"/>
        <w:ind w:left="709" w:firstLine="0"/>
        <w:contextualSpacing/>
        <w:jc w:val="both"/>
        <w:rPr>
          <w:rFonts w:ascii="Times New Roman" w:eastAsia="Calibri" w:hAnsi="Times New Roman" w:cs="Times New Roman"/>
          <w:b/>
          <w:i/>
          <w:color w:val="000000"/>
          <w:sz w:val="24"/>
          <w:szCs w:val="24"/>
        </w:rPr>
      </w:pPr>
      <w:r w:rsidRPr="00F33C71">
        <w:rPr>
          <w:rFonts w:ascii="Times New Roman" w:eastAsia="Calibri" w:hAnsi="Times New Roman" w:cs="Times New Roman"/>
          <w:color w:val="000000"/>
          <w:sz w:val="24"/>
          <w:szCs w:val="24"/>
        </w:rPr>
        <w:t>Электромонтажная</w:t>
      </w:r>
    </w:p>
    <w:p w:rsidR="00F33C71" w:rsidRPr="00F33C71" w:rsidRDefault="00F33C71" w:rsidP="00F33C71">
      <w:pPr>
        <w:widowControl w:val="0"/>
        <w:spacing w:after="0" w:line="240" w:lineRule="auto"/>
        <w:ind w:firstLine="709"/>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Спортивный комплекс:</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Спортивный зал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рабочей программой)</w:t>
      </w:r>
    </w:p>
    <w:p w:rsidR="00F33C71" w:rsidRPr="00F33C71" w:rsidRDefault="00F33C71" w:rsidP="00F33C71">
      <w:pPr>
        <w:widowControl w:val="0"/>
        <w:spacing w:after="0" w:line="240" w:lineRule="auto"/>
        <w:ind w:firstLine="709"/>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Залы:</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Библиотека</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Читальный зал с выходом в интернет</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Актовый зал</w:t>
      </w:r>
    </w:p>
    <w:p w:rsidR="00F33C71" w:rsidRPr="00F33C71" w:rsidRDefault="00F33C71" w:rsidP="00F33C71">
      <w:pPr>
        <w:widowControl w:val="0"/>
        <w:spacing w:after="0" w:line="240" w:lineRule="auto"/>
        <w:ind w:firstLine="709"/>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Тренажёры:</w:t>
      </w:r>
    </w:p>
    <w:p w:rsidR="00F33C71" w:rsidRPr="00F33C71" w:rsidRDefault="00F33C71" w:rsidP="00F5005E">
      <w:pPr>
        <w:widowControl w:val="0"/>
        <w:numPr>
          <w:ilvl w:val="0"/>
          <w:numId w:val="2"/>
        </w:numPr>
        <w:spacing w:after="0" w:line="240" w:lineRule="auto"/>
        <w:ind w:left="709" w:firstLine="0"/>
        <w:jc w:val="both"/>
        <w:rPr>
          <w:rFonts w:ascii="Times New Roman" w:eastAsia="Calibri" w:hAnsi="Times New Roman" w:cs="Times New Roman"/>
          <w:bCs/>
          <w:color w:val="000000"/>
          <w:sz w:val="24"/>
          <w:szCs w:val="24"/>
        </w:rPr>
      </w:pPr>
      <w:r w:rsidRPr="00F33C71">
        <w:rPr>
          <w:rFonts w:ascii="Times New Roman" w:eastAsia="Calibri" w:hAnsi="Times New Roman" w:cs="Times New Roman"/>
          <w:bCs/>
          <w:color w:val="000000"/>
          <w:sz w:val="24"/>
          <w:szCs w:val="24"/>
        </w:rPr>
        <w:t>Образовательная организация вправе самостоятельно предусмотреть тренажёры, необходимые для реализации программы по специальности 26.02.05 Эксплуатация судовых энергетических установок.</w:t>
      </w:r>
    </w:p>
    <w:p w:rsidR="00F33C71" w:rsidRPr="00F33C71" w:rsidRDefault="00F33C71" w:rsidP="00F33C71">
      <w:pPr>
        <w:suppressAutoHyphens/>
        <w:spacing w:after="0" w:line="240" w:lineRule="auto"/>
        <w:ind w:firstLine="709"/>
        <w:jc w:val="both"/>
        <w:rPr>
          <w:rFonts w:ascii="Times New Roman" w:eastAsia="Times New Roman" w:hAnsi="Times New Roman" w:cs="Times New Roman"/>
          <w:color w:val="000000"/>
          <w:sz w:val="24"/>
          <w:szCs w:val="24"/>
        </w:rPr>
      </w:pPr>
      <w:r w:rsidRPr="00F33C71">
        <w:rPr>
          <w:rFonts w:ascii="Times New Roman" w:eastAsia="Calibri" w:hAnsi="Times New Roman" w:cs="Times New Roman"/>
          <w:color w:val="000000"/>
          <w:sz w:val="24"/>
          <w:szCs w:val="24"/>
        </w:rPr>
        <w:t xml:space="preserve">6.1.3 </w:t>
      </w:r>
      <w:bookmarkStart w:id="47" w:name="_Hlk158133958"/>
      <w:r w:rsidRPr="00F33C71">
        <w:rPr>
          <w:rFonts w:ascii="Times New Roman" w:eastAsia="Calibri" w:hAnsi="Times New Roman" w:cs="Times New Roman"/>
          <w:color w:val="000000"/>
          <w:sz w:val="24"/>
          <w:szCs w:val="24"/>
        </w:rPr>
        <w:t xml:space="preserve">Минимально </w:t>
      </w:r>
      <w:bookmarkStart w:id="48" w:name="_Hlk149668648"/>
      <w:r w:rsidRPr="00F33C71">
        <w:rPr>
          <w:rFonts w:ascii="Times New Roman" w:eastAsia="Calibri" w:hAnsi="Times New Roman" w:cs="Times New Roman"/>
          <w:color w:val="000000"/>
          <w:sz w:val="24"/>
          <w:szCs w:val="24"/>
        </w:rPr>
        <w:t>необходимый для реализации ОП СПО примерный перечень материально-технического обеспечения и примерный</w:t>
      </w:r>
      <w:bookmarkEnd w:id="47"/>
      <w:r w:rsidRPr="00F33C71">
        <w:rPr>
          <w:rFonts w:ascii="Times New Roman" w:eastAsia="Calibri" w:hAnsi="Times New Roman" w:cs="Times New Roman"/>
          <w:color w:val="000000"/>
          <w:sz w:val="24"/>
          <w:szCs w:val="24"/>
        </w:rPr>
        <w:t xml:space="preserve"> перечень необходимого комплекта лицензионного и свободно распространяемого программного обеспечения</w:t>
      </w:r>
      <w:bookmarkEnd w:id="48"/>
      <w:r w:rsidRPr="00F33C71">
        <w:rPr>
          <w:rFonts w:ascii="Times New Roman" w:eastAsia="Calibri" w:hAnsi="Times New Roman" w:cs="Times New Roman"/>
          <w:color w:val="000000"/>
          <w:sz w:val="24"/>
          <w:szCs w:val="24"/>
        </w:rPr>
        <w:t xml:space="preserve"> </w:t>
      </w:r>
      <w:r w:rsidRPr="00F33C71">
        <w:rPr>
          <w:rFonts w:ascii="Times New Roman" w:eastAsia="Times New Roman" w:hAnsi="Times New Roman" w:cs="Times New Roman"/>
          <w:color w:val="000000"/>
          <w:sz w:val="24"/>
          <w:szCs w:val="24"/>
        </w:rPr>
        <w:t>представлен в Приложении 3.</w:t>
      </w:r>
    </w:p>
    <w:p w:rsidR="00F33C71" w:rsidRPr="00F33C71" w:rsidRDefault="00F33C71" w:rsidP="00F33C71">
      <w:pPr>
        <w:spacing w:after="0" w:line="240" w:lineRule="auto"/>
        <w:ind w:firstLine="709"/>
        <w:jc w:val="both"/>
        <w:outlineLvl w:val="1"/>
        <w:rPr>
          <w:rFonts w:ascii="Times New Roman" w:eastAsia="Calibri" w:hAnsi="Times New Roman" w:cs="Times New Roman"/>
          <w:color w:val="000000"/>
          <w:sz w:val="24"/>
          <w:szCs w:val="24"/>
          <w:lang w:eastAsia="ru-RU"/>
        </w:rPr>
      </w:pPr>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49" w:name="_Toc207470696"/>
      <w:r w:rsidRPr="00F33C71">
        <w:rPr>
          <w:rFonts w:ascii="Times New Roman" w:eastAsia="Segoe UI" w:hAnsi="Times New Roman" w:cs="Times New Roman"/>
          <w:bCs/>
          <w:color w:val="000000"/>
          <w:sz w:val="24"/>
          <w:szCs w:val="24"/>
          <w:lang w:eastAsia="ru-RU"/>
        </w:rPr>
        <w:lastRenderedPageBreak/>
        <w:t>6.2. Применение электронного обучения и дистанционных образовательных технологий</w:t>
      </w:r>
      <w:bookmarkEnd w:id="49"/>
    </w:p>
    <w:p w:rsidR="00F33C71" w:rsidRPr="00F33C71" w:rsidRDefault="00F33C71" w:rsidP="00F33C71">
      <w:pPr>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rsidR="00F33C71" w:rsidRPr="00F33C71" w:rsidRDefault="00F33C71" w:rsidP="00F33C71">
      <w:pPr>
        <w:shd w:val="clear" w:color="auto" w:fill="FFFFFF"/>
        <w:suppressAutoHyphens/>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iCs/>
          <w:color w:val="000000"/>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p>
    <w:p w:rsidR="00F33C71" w:rsidRPr="00F33C71" w:rsidRDefault="00F33C71" w:rsidP="00F33C71">
      <w:pPr>
        <w:suppressAutoHyphens/>
        <w:spacing w:after="0" w:line="240" w:lineRule="auto"/>
        <w:jc w:val="both"/>
        <w:rPr>
          <w:rFonts w:ascii="Times New Roman" w:eastAsia="Calibri" w:hAnsi="Times New Roman" w:cs="Times New Roman"/>
          <w:bCs/>
          <w:color w:val="000000"/>
          <w:sz w:val="24"/>
          <w:szCs w:val="24"/>
        </w:rPr>
      </w:pPr>
    </w:p>
    <w:p w:rsidR="00F33C71" w:rsidRPr="00F33C71" w:rsidRDefault="00F33C71" w:rsidP="00F33C71">
      <w:pPr>
        <w:spacing w:after="0" w:line="240" w:lineRule="auto"/>
        <w:ind w:firstLine="709"/>
        <w:jc w:val="both"/>
        <w:outlineLvl w:val="1"/>
        <w:rPr>
          <w:rFonts w:ascii="Times New Roman" w:eastAsia="Segoe UI" w:hAnsi="Times New Roman" w:cs="Times New Roman"/>
          <w:bCs/>
          <w:color w:val="000000"/>
          <w:sz w:val="24"/>
          <w:szCs w:val="24"/>
          <w:lang w:eastAsia="ru-RU"/>
        </w:rPr>
      </w:pPr>
      <w:bookmarkStart w:id="50" w:name="_Toc103594009"/>
      <w:bookmarkStart w:id="51" w:name="_Toc207470697"/>
      <w:r w:rsidRPr="00F33C71">
        <w:rPr>
          <w:rFonts w:ascii="Times New Roman" w:eastAsia="Segoe UI" w:hAnsi="Times New Roman" w:cs="Times New Roman"/>
          <w:bCs/>
          <w:color w:val="000000"/>
          <w:sz w:val="24"/>
          <w:szCs w:val="24"/>
          <w:lang w:eastAsia="ru-RU"/>
        </w:rPr>
        <w:t>6.3. Кадровые условия реализации образовательной программы</w:t>
      </w:r>
      <w:bookmarkEnd w:id="50"/>
      <w:bookmarkEnd w:id="51"/>
    </w:p>
    <w:p w:rsidR="00F33C71" w:rsidRPr="00F33C71" w:rsidRDefault="00F33C71" w:rsidP="00F33C71">
      <w:pPr>
        <w:suppressAutoHyphens/>
        <w:spacing w:after="0" w:line="240" w:lineRule="auto"/>
        <w:ind w:firstLine="709"/>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Требования к кадровым условиям реализации образовательной программы установлены в п.4.5. соответствующего ФГОС СПО.</w:t>
      </w:r>
    </w:p>
    <w:p w:rsidR="00F33C71" w:rsidRPr="00F33C71" w:rsidRDefault="00F33C71" w:rsidP="00F33C71">
      <w:pPr>
        <w:widowControl w:val="0"/>
        <w:spacing w:after="0" w:line="240" w:lineRule="auto"/>
        <w:ind w:firstLine="708"/>
        <w:jc w:val="both"/>
        <w:rPr>
          <w:rFonts w:ascii="Times New Roman" w:eastAsia="Calibri" w:hAnsi="Times New Roman" w:cs="Times New Roman"/>
          <w:color w:val="000000"/>
          <w:sz w:val="24"/>
          <w:szCs w:val="24"/>
        </w:rPr>
      </w:pPr>
      <w:r w:rsidRPr="00F33C71">
        <w:rPr>
          <w:rFonts w:ascii="Times New Roman" w:eastAsia="Calibri" w:hAnsi="Times New Roman" w:cs="Times New Roman"/>
          <w:color w:val="000000"/>
          <w:sz w:val="24"/>
          <w:szCs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Pr="00F33C71">
        <w:rPr>
          <w:rFonts w:ascii="Times New Roman" w:eastAsia="Times New Roman" w:hAnsi="Times New Roman" w:cs="Times New Roman"/>
          <w:color w:val="000000"/>
          <w:sz w:val="24"/>
          <w:szCs w:val="24"/>
          <w:lang w:eastAsia="nl-NL"/>
        </w:rPr>
        <w:t>17 Транспорт</w:t>
      </w:r>
      <w:r w:rsidRPr="00F33C71">
        <w:rPr>
          <w:rFonts w:ascii="Times New Roman" w:eastAsia="Calibri" w:hAnsi="Times New Roman" w:cs="Times New Roman"/>
          <w:bCs/>
          <w:iCs/>
          <w:color w:val="000000"/>
          <w:sz w:val="24"/>
          <w:szCs w:val="24"/>
        </w:rPr>
        <w:t xml:space="preserve">, и </w:t>
      </w:r>
      <w:r w:rsidRPr="00F33C71">
        <w:rPr>
          <w:rFonts w:ascii="Times New Roman" w:eastAsia="Calibri" w:hAnsi="Times New Roman" w:cs="Times New Roman"/>
          <w:color w:val="000000"/>
          <w:sz w:val="24"/>
          <w:szCs w:val="24"/>
        </w:rPr>
        <w:t>имеющими стаж работы в данной профессиональной области не менее трех лет.</w:t>
      </w:r>
    </w:p>
    <w:p w:rsidR="00F33C71" w:rsidRPr="00F33C71" w:rsidRDefault="00F33C71" w:rsidP="00F33C71">
      <w:pPr>
        <w:widowControl w:val="0"/>
        <w:spacing w:after="0" w:line="240" w:lineRule="auto"/>
        <w:ind w:firstLine="708"/>
        <w:jc w:val="both"/>
        <w:rPr>
          <w:rFonts w:ascii="Times New Roman" w:eastAsia="Times New Roman" w:hAnsi="Times New Roman" w:cs="Times New Roman"/>
          <w:color w:val="000000"/>
          <w:sz w:val="24"/>
          <w:szCs w:val="24"/>
          <w:lang w:eastAsia="nl-NL"/>
        </w:rPr>
      </w:pPr>
      <w:proofErr w:type="gramStart"/>
      <w:r w:rsidRPr="00F33C71">
        <w:rPr>
          <w:rFonts w:ascii="Times New Roman" w:eastAsia="Times New Roman" w:hAnsi="Times New Roman" w:cs="Times New Roman"/>
          <w:color w:val="000000"/>
          <w:sz w:val="24"/>
          <w:szCs w:val="24"/>
          <w:lang w:eastAsia="nl-NL"/>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17 Транспорт, а также в других областях профессиональной деятельности и (или) сферах профессиональной деятельности при условии соответствия</w:t>
      </w:r>
      <w:proofErr w:type="gramEnd"/>
      <w:r w:rsidRPr="00F33C71">
        <w:rPr>
          <w:rFonts w:ascii="Times New Roman" w:eastAsia="Times New Roman" w:hAnsi="Times New Roman" w:cs="Times New Roman"/>
          <w:color w:val="000000"/>
          <w:sz w:val="24"/>
          <w:szCs w:val="24"/>
          <w:lang w:eastAsia="nl-NL"/>
        </w:rPr>
        <w:t xml:space="preserve"> полученных компетенций требованиям к квалификации педагогического работника.</w:t>
      </w:r>
    </w:p>
    <w:p w:rsidR="00F33C71" w:rsidRPr="00F33C71" w:rsidRDefault="00F33C71" w:rsidP="00F33C71">
      <w:pPr>
        <w:widowControl w:val="0"/>
        <w:spacing w:after="0" w:line="240" w:lineRule="auto"/>
        <w:ind w:firstLine="708"/>
        <w:jc w:val="both"/>
        <w:rPr>
          <w:rFonts w:ascii="Times New Roman" w:eastAsia="Times New Roman" w:hAnsi="Times New Roman" w:cs="Times New Roman"/>
          <w:color w:val="000000"/>
          <w:sz w:val="24"/>
          <w:szCs w:val="24"/>
          <w:lang w:eastAsia="nl-NL"/>
        </w:rPr>
      </w:pPr>
      <w:proofErr w:type="gramStart"/>
      <w:r w:rsidRPr="00F33C71">
        <w:rPr>
          <w:rFonts w:ascii="Times New Roman" w:eastAsia="Times New Roman" w:hAnsi="Times New Roman" w:cs="Times New Roman"/>
          <w:color w:val="000000"/>
          <w:sz w:val="24"/>
          <w:szCs w:val="24"/>
          <w:lang w:eastAsia="nl-NL"/>
        </w:rP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roofErr w:type="gramEnd"/>
    </w:p>
    <w:p w:rsidR="00F33C71" w:rsidRPr="00F33C71" w:rsidRDefault="00F33C71" w:rsidP="00F33C71">
      <w:pPr>
        <w:widowControl w:val="0"/>
        <w:spacing w:after="0" w:line="240" w:lineRule="auto"/>
        <w:jc w:val="both"/>
        <w:rPr>
          <w:rFonts w:ascii="Times New Roman" w:eastAsia="Times New Roman" w:hAnsi="Times New Roman" w:cs="Times New Roman"/>
          <w:b/>
          <w:color w:val="000000"/>
          <w:sz w:val="24"/>
          <w:szCs w:val="24"/>
          <w:lang w:eastAsia="nl-NL"/>
        </w:rPr>
      </w:pPr>
    </w:p>
    <w:p w:rsidR="00F33C71" w:rsidRPr="00F33C71" w:rsidRDefault="00F33C71" w:rsidP="00F33C71">
      <w:pPr>
        <w:spacing w:after="0" w:line="240" w:lineRule="auto"/>
        <w:ind w:firstLine="709"/>
        <w:jc w:val="both"/>
        <w:outlineLvl w:val="1"/>
        <w:rPr>
          <w:rFonts w:ascii="Times New Roman" w:eastAsia="Segoe UI" w:hAnsi="Times New Roman" w:cs="Times New Roman"/>
          <w:b/>
          <w:color w:val="000000"/>
          <w:sz w:val="24"/>
          <w:szCs w:val="24"/>
          <w:lang w:eastAsia="ru-RU"/>
        </w:rPr>
      </w:pPr>
      <w:bookmarkStart w:id="52" w:name="_Hlk68082695"/>
      <w:bookmarkStart w:id="53" w:name="_Toc103594010"/>
      <w:bookmarkStart w:id="54" w:name="_Toc207470698"/>
      <w:r w:rsidRPr="00F33C71">
        <w:rPr>
          <w:rFonts w:ascii="Times New Roman" w:eastAsia="Segoe UI" w:hAnsi="Times New Roman" w:cs="Times New Roman"/>
          <w:bCs/>
          <w:color w:val="000000"/>
          <w:sz w:val="24"/>
          <w:szCs w:val="24"/>
          <w:lang w:eastAsia="ru-RU"/>
        </w:rPr>
        <w:t>6.4.</w:t>
      </w:r>
      <w:r w:rsidRPr="00F33C71">
        <w:rPr>
          <w:rFonts w:ascii="Times New Roman" w:eastAsia="Segoe UI" w:hAnsi="Times New Roman" w:cs="Times New Roman"/>
          <w:b/>
          <w:color w:val="000000"/>
          <w:sz w:val="24"/>
          <w:szCs w:val="24"/>
          <w:lang w:eastAsia="ru-RU"/>
        </w:rPr>
        <w:t> </w:t>
      </w:r>
      <w:r w:rsidRPr="00F33C71">
        <w:rPr>
          <w:rFonts w:ascii="Times New Roman" w:eastAsia="Calibri" w:hAnsi="Times New Roman" w:cs="Times New Roman"/>
          <w:bCs/>
          <w:color w:val="000000"/>
          <w:sz w:val="24"/>
          <w:szCs w:val="24"/>
        </w:rPr>
        <w:t xml:space="preserve">Примерные расчеты </w:t>
      </w:r>
      <w:r w:rsidRPr="00F33C71">
        <w:rPr>
          <w:rFonts w:ascii="Times New Roman" w:eastAsia="Segoe UI" w:hAnsi="Times New Roman" w:cs="Times New Roman"/>
          <w:bCs/>
          <w:color w:val="000000"/>
          <w:sz w:val="24"/>
          <w:szCs w:val="24"/>
          <w:lang w:eastAsia="ru-RU"/>
        </w:rPr>
        <w:t>финансового обеспечения</w:t>
      </w:r>
      <w:r w:rsidRPr="00F33C71">
        <w:rPr>
          <w:rFonts w:ascii="Times New Roman" w:eastAsia="Calibri" w:hAnsi="Times New Roman" w:cs="Times New Roman"/>
          <w:bCs/>
          <w:color w:val="000000"/>
          <w:sz w:val="24"/>
          <w:szCs w:val="24"/>
        </w:rPr>
        <w:t xml:space="preserve"> реализации образовательной программы</w:t>
      </w:r>
      <w:bookmarkEnd w:id="52"/>
      <w:bookmarkEnd w:id="53"/>
      <w:bookmarkEnd w:id="54"/>
    </w:p>
    <w:bookmarkEnd w:id="3"/>
    <w:bookmarkEnd w:id="4"/>
    <w:p w:rsidR="00F33C71" w:rsidRPr="00F33C71" w:rsidRDefault="00F33C71" w:rsidP="00F33C71">
      <w:pPr>
        <w:widowControl w:val="0"/>
        <w:spacing w:after="0" w:line="240" w:lineRule="auto"/>
        <w:ind w:firstLine="709"/>
        <w:jc w:val="both"/>
        <w:rPr>
          <w:rFonts w:ascii="Times New Roman" w:eastAsia="Calibri" w:hAnsi="Times New Roman" w:cs="Times New Roman"/>
          <w:color w:val="000000"/>
          <w:sz w:val="24"/>
          <w:szCs w:val="24"/>
        </w:rPr>
      </w:pPr>
      <w:proofErr w:type="gramStart"/>
      <w:r w:rsidRPr="00F33C71">
        <w:rPr>
          <w:rFonts w:ascii="Times New Roman" w:eastAsia="Calibri" w:hAnsi="Times New Roman" w:cs="Times New Roman"/>
          <w:color w:val="000000"/>
          <w:sz w:val="24"/>
          <w:szCs w:val="24"/>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w:t>
      </w:r>
      <w:proofErr w:type="gramEnd"/>
      <w:r w:rsidRPr="00F33C71">
        <w:rPr>
          <w:rFonts w:ascii="Times New Roman" w:eastAsia="Calibri" w:hAnsi="Times New Roman" w:cs="Times New Roman"/>
          <w:color w:val="000000"/>
          <w:sz w:val="24"/>
          <w:szCs w:val="24"/>
        </w:rPr>
        <w:t xml:space="preserve"> и специальностей, отраслевые корректирующие коэффициенты и порядок их применения, утверждаемые </w:t>
      </w:r>
      <w:proofErr w:type="spellStart"/>
      <w:r w:rsidRPr="00F33C71">
        <w:rPr>
          <w:rFonts w:ascii="Times New Roman" w:eastAsia="Calibri" w:hAnsi="Times New Roman" w:cs="Times New Roman"/>
          <w:color w:val="000000"/>
          <w:sz w:val="24"/>
          <w:szCs w:val="24"/>
        </w:rPr>
        <w:t>Минпросвещения</w:t>
      </w:r>
      <w:proofErr w:type="spellEnd"/>
      <w:r w:rsidRPr="00F33C71">
        <w:rPr>
          <w:rFonts w:ascii="Times New Roman" w:eastAsia="Calibri" w:hAnsi="Times New Roman" w:cs="Times New Roman"/>
          <w:color w:val="000000"/>
          <w:sz w:val="24"/>
          <w:szCs w:val="24"/>
        </w:rPr>
        <w:t xml:space="preserve"> России ежегодно.</w:t>
      </w:r>
    </w:p>
    <w:p w:rsidR="00F33C71" w:rsidRPr="00F33C71" w:rsidRDefault="00F33C71" w:rsidP="00F33C71">
      <w:pPr>
        <w:widowControl w:val="0"/>
        <w:spacing w:after="0" w:line="240" w:lineRule="auto"/>
        <w:ind w:firstLine="709"/>
        <w:jc w:val="both"/>
        <w:rPr>
          <w:rFonts w:ascii="Times New Roman" w:eastAsia="Times New Roman" w:hAnsi="Times New Roman" w:cs="Times New Roman"/>
          <w:color w:val="000000"/>
          <w:sz w:val="24"/>
          <w:szCs w:val="24"/>
          <w:lang w:eastAsia="nl-NL"/>
        </w:rPr>
      </w:pPr>
      <w:proofErr w:type="gramStart"/>
      <w:r w:rsidRPr="00F33C71">
        <w:rPr>
          <w:rFonts w:ascii="Times New Roman" w:eastAsia="Times New Roman" w:hAnsi="Times New Roman" w:cs="Times New Roman"/>
          <w:color w:val="000000"/>
          <w:sz w:val="24"/>
          <w:szCs w:val="24"/>
          <w:lang w:eastAsia="nl-NL"/>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w:t>
      </w:r>
      <w:proofErr w:type="gramEnd"/>
      <w:r w:rsidRPr="00F33C71">
        <w:rPr>
          <w:rFonts w:ascii="Times New Roman" w:eastAsia="Times New Roman" w:hAnsi="Times New Roman" w:cs="Times New Roman"/>
          <w:color w:val="000000"/>
          <w:sz w:val="24"/>
          <w:szCs w:val="24"/>
          <w:lang w:eastAsia="nl-NL"/>
        </w:rPr>
        <w:t xml:space="preserve"> Президента Российской Федерации от 7 мая 2012 г. № 597 «О мероприятиях по реализации государственной социальной политики».</w:t>
      </w:r>
    </w:p>
    <w:p w:rsidR="00F33C71" w:rsidRPr="00F33C71" w:rsidRDefault="00F33C71" w:rsidP="00F33C71">
      <w:pPr>
        <w:spacing w:after="0" w:line="240" w:lineRule="auto"/>
        <w:ind w:firstLine="709"/>
        <w:jc w:val="both"/>
        <w:rPr>
          <w:rFonts w:ascii="Times New Roman" w:eastAsia="Times New Roman" w:hAnsi="Times New Roman" w:cs="Times New Roman"/>
          <w:color w:val="000000"/>
          <w:sz w:val="24"/>
          <w:szCs w:val="24"/>
          <w:lang w:eastAsia="ru-RU"/>
        </w:rPr>
      </w:pPr>
      <w:r w:rsidRPr="00F33C71">
        <w:rPr>
          <w:rFonts w:ascii="Times New Roman" w:eastAsia="Times New Roman" w:hAnsi="Times New Roman" w:cs="Times New Roman"/>
          <w:color w:val="000000"/>
          <w:sz w:val="24"/>
          <w:szCs w:val="24"/>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rsidR="00BE050C" w:rsidRDefault="00BE050C"/>
    <w:sectPr w:rsidR="00BE050C" w:rsidSect="00F33C7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4D8" w:rsidRDefault="00E374D8" w:rsidP="00F33C71">
      <w:pPr>
        <w:spacing w:after="0" w:line="240" w:lineRule="auto"/>
      </w:pPr>
      <w:r>
        <w:separator/>
      </w:r>
    </w:p>
  </w:endnote>
  <w:endnote w:type="continuationSeparator" w:id="0">
    <w:p w:rsidR="00E374D8" w:rsidRDefault="00E374D8" w:rsidP="00F33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OpenSymbol">
    <w:altName w:val="Arial Unicode MS"/>
    <w:charset w:val="00"/>
    <w:family w:val="auto"/>
    <w:pitch w:val="variable"/>
    <w:sig w:usb0="800000AF" w:usb1="1001ECEA" w:usb2="00000000" w:usb3="00000000" w:csb0="80000001" w:csb1="00000000"/>
  </w:font>
  <w:font w:name="Liberation Sans;Arial">
    <w:altName w:val="MV Boli"/>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 w:name="Batang;바탕">
    <w:panose1 w:val="00000000000000000000"/>
    <w:charset w:val="80"/>
    <w:family w:val="roman"/>
    <w:notTrueType/>
    <w:pitch w:val="default"/>
  </w:font>
  <w:font w:name="Liberation Sans">
    <w:altName w:val="Arial"/>
    <w:charset w:val="CC"/>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DejaVu Sans">
    <w:altName w:val="Segoe Print"/>
    <w:charset w:val="CC"/>
    <w:family w:val="swiss"/>
    <w:pitch w:val="variable"/>
    <w:sig w:usb0="E7002EFF" w:usb1="D200FDFF" w:usb2="0A24602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4D8" w:rsidRDefault="00E374D8" w:rsidP="00F33C71">
      <w:pPr>
        <w:spacing w:after="0" w:line="240" w:lineRule="auto"/>
      </w:pPr>
      <w:r>
        <w:separator/>
      </w:r>
    </w:p>
  </w:footnote>
  <w:footnote w:type="continuationSeparator" w:id="0">
    <w:p w:rsidR="00E374D8" w:rsidRDefault="00E374D8" w:rsidP="00F33C71">
      <w:pPr>
        <w:spacing w:after="0" w:line="240" w:lineRule="auto"/>
      </w:pPr>
      <w:r>
        <w:continuationSeparator/>
      </w:r>
    </w:p>
  </w:footnote>
  <w:footnote w:id="1">
    <w:p w:rsidR="00773760" w:rsidRPr="00175EC9" w:rsidRDefault="00773760" w:rsidP="00F33C71">
      <w:pPr>
        <w:pStyle w:val="af1"/>
        <w:jc w:val="both"/>
        <w:rPr>
          <w:sz w:val="18"/>
        </w:rPr>
      </w:pPr>
      <w:r w:rsidRPr="00175EC9">
        <w:rPr>
          <w:rStyle w:val="af3"/>
          <w:sz w:val="18"/>
        </w:rPr>
        <w:footnoteRef/>
      </w:r>
      <w:r w:rsidRPr="00175EC9">
        <w:rPr>
          <w:i/>
          <w:sz w:val="18"/>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773760" w:rsidRPr="004B14DF" w:rsidRDefault="00773760" w:rsidP="00F33C71">
      <w:pPr>
        <w:pStyle w:val="af1"/>
      </w:pPr>
      <w:r>
        <w:rPr>
          <w:rStyle w:val="affffff5"/>
        </w:rPr>
        <w:footnoteRef/>
      </w:r>
      <w:r>
        <w:rPr>
          <w:rStyle w:val="afa"/>
          <w:iCs/>
          <w:color w:val="000000"/>
        </w:rPr>
        <w:t>К</w:t>
      </w:r>
      <w:r w:rsidRPr="004B14DF">
        <w:rPr>
          <w:color w:val="000000"/>
        </w:rPr>
        <w:t>оличество курсовых работ/проектов определяется образовательной организаций самостоятельно в соответствии с профессиональным модулем/модулями и/или общепрофессиональной дисциплиной/дисциплинами</w:t>
      </w:r>
    </w:p>
  </w:footnote>
  <w:footnote w:id="3">
    <w:p w:rsidR="00773760" w:rsidRPr="004B14DF" w:rsidRDefault="00773760" w:rsidP="00F33C71">
      <w:pPr>
        <w:pStyle w:val="af1"/>
        <w:jc w:val="both"/>
      </w:pPr>
      <w:r>
        <w:rPr>
          <w:rStyle w:val="affffff5"/>
        </w:rPr>
        <w:footnoteRef/>
      </w:r>
      <w: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w:t>
      </w:r>
      <w:proofErr w:type="spellStart"/>
      <w:r>
        <w:t>необходимом</w:t>
      </w:r>
      <w:r>
        <w:rPr>
          <w:rStyle w:val="afa"/>
          <w:iCs/>
        </w:rPr>
        <w:t>для</w:t>
      </w:r>
      <w:proofErr w:type="spellEnd"/>
      <w:r>
        <w:rPr>
          <w:rStyle w:val="afa"/>
          <w:iCs/>
        </w:rPr>
        <w:t xml:space="preserve">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rsidR="00773760" w:rsidRPr="004B14DF" w:rsidRDefault="00773760" w:rsidP="00F33C71">
      <w:pPr>
        <w:pStyle w:val="af1"/>
        <w:jc w:val="both"/>
      </w:pPr>
      <w:r>
        <w:rPr>
          <w:rStyle w:val="affffff5"/>
        </w:rPr>
        <w:footnoteRef/>
      </w:r>
      <w:r>
        <w:t xml:space="preserve"> Государственная итоговая аттестация проводится в форме государственного экзамена </w:t>
      </w:r>
      <w:r>
        <w:rPr>
          <w:lang w:eastAsia="ru-RU"/>
        </w:rPr>
        <w:t>и (или) защита дипломного проекта (работы).</w:t>
      </w:r>
    </w:p>
  </w:footnote>
  <w:footnote w:id="5">
    <w:p w:rsidR="00773760" w:rsidRPr="00262134" w:rsidRDefault="00773760" w:rsidP="00F33C71">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sdtPr>
    <w:sdtEndPr>
      <w:rPr>
        <w:rFonts w:ascii="Times New Roman" w:hAnsi="Times New Roman" w:cs="Times New Roman"/>
        <w:sz w:val="24"/>
        <w:szCs w:val="24"/>
      </w:rPr>
    </w:sdtEndPr>
    <w:sdtContent>
      <w:p w:rsidR="00773760" w:rsidRPr="003D49CA" w:rsidRDefault="00773760" w:rsidP="00F33C71">
        <w:pPr>
          <w:pStyle w:val="ad"/>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5005E">
          <w:rPr>
            <w:rFonts w:ascii="Times New Roman" w:hAnsi="Times New Roman" w:cs="Times New Roman"/>
            <w:noProof/>
            <w:sz w:val="24"/>
            <w:szCs w:val="24"/>
          </w:rPr>
          <w:t>32</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3760" w:rsidRPr="007C63D0" w:rsidRDefault="00773760">
    <w:pPr>
      <w:pStyle w:val="ad"/>
      <w:jc w:val="center"/>
      <w:rPr>
        <w:rFonts w:ascii="Times New Roman" w:hAnsi="Times New Roman" w:cs="Times New Roman"/>
        <w:sz w:val="24"/>
        <w:szCs w:val="24"/>
      </w:rPr>
    </w:pPr>
  </w:p>
  <w:p w:rsidR="00773760" w:rsidRDefault="0077376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sdtPr>
    <w:sdtEndPr>
      <w:rPr>
        <w:rFonts w:ascii="Times New Roman" w:hAnsi="Times New Roman" w:cs="Times New Roman"/>
        <w:sz w:val="24"/>
        <w:szCs w:val="24"/>
      </w:rPr>
    </w:sdtEndPr>
    <w:sdtContent>
      <w:p w:rsidR="00773760" w:rsidRPr="007C63D0" w:rsidRDefault="00773760">
        <w:pPr>
          <w:pStyle w:val="ad"/>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5005E">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773760" w:rsidRDefault="0077376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
    <w:nsid w:val="34043FBF"/>
    <w:multiLevelType w:val="hybridMultilevel"/>
    <w:tmpl w:val="502AAA2E"/>
    <w:lvl w:ilvl="0" w:tplc="54828680">
      <w:start w:val="1"/>
      <w:numFmt w:val="bullet"/>
      <w:pStyle w:val="002"/>
      <w:suff w:val="space"/>
      <w:lvlText w:val=""/>
      <w:lvlJc w:val="left"/>
      <w:pPr>
        <w:ind w:left="1135" w:firstLine="709"/>
      </w:pPr>
      <w:rPr>
        <w:rFonts w:ascii="Symbol" w:hAnsi="Symbol" w:hint="default"/>
        <w: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CFD6655"/>
    <w:multiLevelType w:val="hybridMultilevel"/>
    <w:tmpl w:val="1E0C134C"/>
    <w:lvl w:ilvl="0" w:tplc="938AC2AC">
      <w:start w:val="1"/>
      <w:numFmt w:val="decimal"/>
      <w:pStyle w:val="001"/>
      <w:suff w:val="space"/>
      <w:lvlText w:val="%1."/>
      <w:lvlJc w:val="left"/>
      <w:pPr>
        <w:ind w:left="720" w:hanging="360"/>
      </w:pPr>
      <w:rPr>
        <w:rFonts w:ascii="Times New Roman" w:hAnsi="Times New Roman" w:hint="default"/>
        <w:b w:val="0"/>
        <w:i w:val="0"/>
        <w:caps w:val="0"/>
        <w:strike w:val="0"/>
        <w:dstrike w:val="0"/>
        <w:vanish w:val="0"/>
        <w:spacing w:val="0"/>
        <w:w w:val="100"/>
        <w:kern w:val="0"/>
        <w:position w:val="0"/>
        <w:sz w:val="22"/>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0DF0430"/>
    <w:multiLevelType w:val="hybridMultilevel"/>
    <w:tmpl w:val="F78C5086"/>
    <w:lvl w:ilvl="0" w:tplc="7B002CAA">
      <w:start w:val="1"/>
      <w:numFmt w:val="bullet"/>
      <w:pStyle w:val="a"/>
      <w:suff w:val="space"/>
      <w:lvlText w:val="‒"/>
      <w:lvlJc w:val="left"/>
      <w:pPr>
        <w:ind w:left="1553" w:hanging="360"/>
      </w:pPr>
      <w:rPr>
        <w:rFonts w:ascii="Times New Roman" w:hAnsi="Times New Roman" w:cs="Times New Roman"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4">
    <w:nsid w:val="747612E8"/>
    <w:multiLevelType w:val="hybridMultilevel"/>
    <w:tmpl w:val="91FAA654"/>
    <w:lvl w:ilvl="0" w:tplc="9948FC44">
      <w:start w:val="1"/>
      <w:numFmt w:val="bullet"/>
      <w:suff w:val="space"/>
      <w:lvlText w:val=""/>
      <w:lvlJc w:val="left"/>
      <w:pPr>
        <w:ind w:left="1070" w:hanging="360"/>
      </w:pPr>
      <w:rPr>
        <w:rFonts w:ascii="Symbol" w:hAnsi="Symbol" w:hint="default"/>
      </w:rPr>
    </w:lvl>
    <w:lvl w:ilvl="1" w:tplc="444C89A6" w:tentative="1">
      <w:start w:val="1"/>
      <w:numFmt w:val="bullet"/>
      <w:lvlText w:val="o"/>
      <w:lvlJc w:val="left"/>
      <w:pPr>
        <w:ind w:left="2149" w:hanging="360"/>
      </w:pPr>
      <w:rPr>
        <w:rFonts w:ascii="Courier New" w:hAnsi="Courier New" w:hint="default"/>
      </w:rPr>
    </w:lvl>
    <w:lvl w:ilvl="2" w:tplc="3DC88302" w:tentative="1">
      <w:start w:val="1"/>
      <w:numFmt w:val="bullet"/>
      <w:lvlText w:val=""/>
      <w:lvlJc w:val="left"/>
      <w:pPr>
        <w:ind w:left="2869" w:hanging="360"/>
      </w:pPr>
      <w:rPr>
        <w:rFonts w:ascii="Wingdings" w:hAnsi="Wingdings" w:hint="default"/>
      </w:rPr>
    </w:lvl>
    <w:lvl w:ilvl="3" w:tplc="42A290A2" w:tentative="1">
      <w:start w:val="1"/>
      <w:numFmt w:val="bullet"/>
      <w:lvlText w:val=""/>
      <w:lvlJc w:val="left"/>
      <w:pPr>
        <w:ind w:left="3589" w:hanging="360"/>
      </w:pPr>
      <w:rPr>
        <w:rFonts w:ascii="Symbol" w:hAnsi="Symbol" w:hint="default"/>
      </w:rPr>
    </w:lvl>
    <w:lvl w:ilvl="4" w:tplc="42D44A9E" w:tentative="1">
      <w:start w:val="1"/>
      <w:numFmt w:val="bullet"/>
      <w:lvlText w:val="o"/>
      <w:lvlJc w:val="left"/>
      <w:pPr>
        <w:ind w:left="4309" w:hanging="360"/>
      </w:pPr>
      <w:rPr>
        <w:rFonts w:ascii="Courier New" w:hAnsi="Courier New" w:hint="default"/>
      </w:rPr>
    </w:lvl>
    <w:lvl w:ilvl="5" w:tplc="11FEB488" w:tentative="1">
      <w:start w:val="1"/>
      <w:numFmt w:val="bullet"/>
      <w:lvlText w:val=""/>
      <w:lvlJc w:val="left"/>
      <w:pPr>
        <w:ind w:left="5029" w:hanging="360"/>
      </w:pPr>
      <w:rPr>
        <w:rFonts w:ascii="Wingdings" w:hAnsi="Wingdings" w:hint="default"/>
      </w:rPr>
    </w:lvl>
    <w:lvl w:ilvl="6" w:tplc="39083ED6" w:tentative="1">
      <w:start w:val="1"/>
      <w:numFmt w:val="bullet"/>
      <w:lvlText w:val=""/>
      <w:lvlJc w:val="left"/>
      <w:pPr>
        <w:ind w:left="5749" w:hanging="360"/>
      </w:pPr>
      <w:rPr>
        <w:rFonts w:ascii="Symbol" w:hAnsi="Symbol" w:hint="default"/>
      </w:rPr>
    </w:lvl>
    <w:lvl w:ilvl="7" w:tplc="E3CC9E14" w:tentative="1">
      <w:start w:val="1"/>
      <w:numFmt w:val="bullet"/>
      <w:lvlText w:val="o"/>
      <w:lvlJc w:val="left"/>
      <w:pPr>
        <w:ind w:left="6469" w:hanging="360"/>
      </w:pPr>
      <w:rPr>
        <w:rFonts w:ascii="Courier New" w:hAnsi="Courier New" w:hint="default"/>
      </w:rPr>
    </w:lvl>
    <w:lvl w:ilvl="8" w:tplc="D944856A" w:tentative="1">
      <w:start w:val="1"/>
      <w:numFmt w:val="bullet"/>
      <w:lvlText w:val=""/>
      <w:lvlJc w:val="left"/>
      <w:pPr>
        <w:ind w:left="7189"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C71"/>
    <w:rsid w:val="00064C33"/>
    <w:rsid w:val="005E5857"/>
    <w:rsid w:val="00773760"/>
    <w:rsid w:val="008133A2"/>
    <w:rsid w:val="008A4C49"/>
    <w:rsid w:val="00B164CA"/>
    <w:rsid w:val="00BE050C"/>
    <w:rsid w:val="00D224ED"/>
    <w:rsid w:val="00E374D8"/>
    <w:rsid w:val="00E91374"/>
    <w:rsid w:val="00F33C71"/>
    <w:rsid w:val="00F500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footer" w:qFormat="1"/>
    <w:lsdException w:name="index heading" w:uiPriority="0"/>
    <w:lsdException w:name="caption" w:uiPriority="0" w:qFormat="1"/>
    <w:lsdException w:name="footnote reference" w:uiPriority="0"/>
    <w:lsdException w:name="annotation reference" w:qFormat="1"/>
    <w:lsdException w:name="page number" w:uiPriority="0" w:qFormat="1"/>
    <w:lsdException w:name="endnote reference" w:qFormat="1"/>
    <w:lsdException w:name="List" w:uiPriority="0"/>
    <w:lsdException w:name="List 2" w:uiPriority="0"/>
    <w:lsdException w:name="List Bullet 2" w:uiPriority="0" w:qFormat="1"/>
    <w:lsdException w:name="List Bullet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0" w:unhideWhenUsed="0" w:qFormat="1"/>
    <w:lsdException w:name="Emphasis" w:semiHidden="0" w:uiPriority="0" w:unhideWhenUsed="0" w:qFormat="1"/>
    <w:lsdException w:name="Normal (Web)" w:qFormat="1"/>
    <w:lsdException w:name="HTML Preformatted"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qFormat/>
    <w:rsid w:val="00F33C71"/>
    <w:pPr>
      <w:spacing w:before="240" w:after="120" w:line="240" w:lineRule="auto"/>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F33C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unhideWhenUsed/>
    <w:qFormat/>
    <w:rsid w:val="00F33C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unhideWhenUsed/>
    <w:qFormat/>
    <w:rsid w:val="00F33C7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Раздел 1"/>
    <w:basedOn w:val="a1"/>
    <w:rsid w:val="008133A2"/>
    <w:rPr>
      <w:rFonts w:ascii="Times New Roman Полужирный" w:hAnsi="Times New Roman Полужирный"/>
      <w:b/>
      <w:caps/>
      <w:sz w:val="24"/>
    </w:rPr>
  </w:style>
  <w:style w:type="character" w:customStyle="1" w:styleId="10">
    <w:name w:val="Заголовок 1 Знак"/>
    <w:basedOn w:val="a1"/>
    <w:link w:val="1"/>
    <w:qFormat/>
    <w:rsid w:val="00F33C71"/>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1"/>
    <w:link w:val="2"/>
    <w:uiPriority w:val="99"/>
    <w:qFormat/>
    <w:rsid w:val="00F33C71"/>
    <w:rPr>
      <w:rFonts w:ascii="Arial" w:eastAsia="Times New Roman" w:hAnsi="Arial" w:cs="Times New Roman"/>
      <w:b/>
      <w:bCs/>
      <w:i/>
      <w:iCs/>
      <w:sz w:val="28"/>
      <w:szCs w:val="28"/>
    </w:rPr>
  </w:style>
  <w:style w:type="character" w:customStyle="1" w:styleId="30">
    <w:name w:val="Заголовок 3 Знак"/>
    <w:basedOn w:val="a1"/>
    <w:link w:val="3"/>
    <w:uiPriority w:val="99"/>
    <w:qFormat/>
    <w:rsid w:val="00F33C71"/>
    <w:rPr>
      <w:rFonts w:ascii="Arial" w:eastAsia="Times New Roman" w:hAnsi="Arial" w:cs="Times New Roman"/>
      <w:b/>
      <w:bCs/>
      <w:sz w:val="26"/>
      <w:szCs w:val="26"/>
    </w:rPr>
  </w:style>
  <w:style w:type="character" w:customStyle="1" w:styleId="40">
    <w:name w:val="Заголовок 4 Знак"/>
    <w:basedOn w:val="a1"/>
    <w:link w:val="4"/>
    <w:uiPriority w:val="99"/>
    <w:qFormat/>
    <w:rsid w:val="00F33C71"/>
    <w:rPr>
      <w:rFonts w:ascii="Times New Roman" w:eastAsia="Times New Roman" w:hAnsi="Times New Roman" w:cs="Times New Roman"/>
      <w:b/>
      <w:bCs/>
      <w:sz w:val="24"/>
      <w:szCs w:val="24"/>
    </w:rPr>
  </w:style>
  <w:style w:type="numbering" w:customStyle="1" w:styleId="12">
    <w:name w:val="Нет списка1"/>
    <w:next w:val="a3"/>
    <w:uiPriority w:val="99"/>
    <w:semiHidden/>
    <w:unhideWhenUsed/>
    <w:rsid w:val="00F33C71"/>
  </w:style>
  <w:style w:type="table" w:styleId="a4">
    <w:name w:val="Table Grid"/>
    <w:basedOn w:val="a2"/>
    <w:uiPriority w:val="39"/>
    <w:qFormat/>
    <w:rsid w:val="00F33C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34"/>
    <w:qFormat/>
    <w:rsid w:val="00F33C71"/>
    <w:pPr>
      <w:spacing w:after="0" w:line="240" w:lineRule="auto"/>
      <w:ind w:left="720"/>
      <w:contextualSpacing/>
    </w:pPr>
  </w:style>
  <w:style w:type="table" w:customStyle="1" w:styleId="13">
    <w:name w:val="Сетка таблицы1"/>
    <w:basedOn w:val="a2"/>
    <w:next w:val="a4"/>
    <w:uiPriority w:val="39"/>
    <w:rsid w:val="00F33C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unhideWhenUsed/>
    <w:qFormat/>
    <w:rsid w:val="00F33C71"/>
    <w:rPr>
      <w:sz w:val="16"/>
      <w:szCs w:val="16"/>
    </w:rPr>
  </w:style>
  <w:style w:type="paragraph" w:styleId="a8">
    <w:name w:val="annotation text"/>
    <w:basedOn w:val="a0"/>
    <w:link w:val="a9"/>
    <w:uiPriority w:val="99"/>
    <w:unhideWhenUsed/>
    <w:qFormat/>
    <w:rsid w:val="00F33C71"/>
    <w:pPr>
      <w:spacing w:after="0" w:line="240" w:lineRule="auto"/>
    </w:pPr>
    <w:rPr>
      <w:sz w:val="20"/>
      <w:szCs w:val="20"/>
    </w:rPr>
  </w:style>
  <w:style w:type="character" w:customStyle="1" w:styleId="a9">
    <w:name w:val="Текст примечания Знак"/>
    <w:basedOn w:val="a1"/>
    <w:link w:val="a8"/>
    <w:uiPriority w:val="99"/>
    <w:qFormat/>
    <w:rsid w:val="00F33C71"/>
    <w:rPr>
      <w:sz w:val="20"/>
      <w:szCs w:val="20"/>
    </w:rPr>
  </w:style>
  <w:style w:type="paragraph" w:styleId="aa">
    <w:name w:val="annotation subject"/>
    <w:basedOn w:val="a8"/>
    <w:next w:val="a8"/>
    <w:link w:val="ab"/>
    <w:uiPriority w:val="99"/>
    <w:unhideWhenUsed/>
    <w:qFormat/>
    <w:rsid w:val="00F33C71"/>
    <w:rPr>
      <w:b/>
      <w:bCs/>
    </w:rPr>
  </w:style>
  <w:style w:type="character" w:customStyle="1" w:styleId="ab">
    <w:name w:val="Тема примечания Знак"/>
    <w:basedOn w:val="a9"/>
    <w:link w:val="aa"/>
    <w:uiPriority w:val="99"/>
    <w:qFormat/>
    <w:rsid w:val="00F33C71"/>
    <w:rPr>
      <w:b/>
      <w:bCs/>
      <w:sz w:val="20"/>
      <w:szCs w:val="20"/>
    </w:rPr>
  </w:style>
  <w:style w:type="table" w:customStyle="1" w:styleId="110">
    <w:name w:val="Сетка таблицы11"/>
    <w:basedOn w:val="a2"/>
    <w:uiPriority w:val="39"/>
    <w:rsid w:val="00F33C7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qFormat/>
    <w:rsid w:val="00F33C71"/>
    <w:pPr>
      <w:spacing w:after="0" w:line="240" w:lineRule="auto"/>
    </w:pPr>
  </w:style>
  <w:style w:type="paragraph" w:styleId="ad">
    <w:name w:val="header"/>
    <w:basedOn w:val="a0"/>
    <w:link w:val="ae"/>
    <w:uiPriority w:val="99"/>
    <w:unhideWhenUsed/>
    <w:rsid w:val="00F33C71"/>
    <w:pPr>
      <w:tabs>
        <w:tab w:val="center" w:pos="4677"/>
        <w:tab w:val="right" w:pos="9355"/>
      </w:tabs>
      <w:spacing w:after="0" w:line="240" w:lineRule="auto"/>
    </w:pPr>
  </w:style>
  <w:style w:type="character" w:customStyle="1" w:styleId="ae">
    <w:name w:val="Верхний колонтитул Знак"/>
    <w:basedOn w:val="a1"/>
    <w:link w:val="ad"/>
    <w:uiPriority w:val="99"/>
    <w:qFormat/>
    <w:rsid w:val="00F33C71"/>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qFormat/>
    <w:rsid w:val="00F33C71"/>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F33C71"/>
  </w:style>
  <w:style w:type="character" w:customStyle="1" w:styleId="14">
    <w:name w:val="Гиперссылка1"/>
    <w:basedOn w:val="a1"/>
    <w:uiPriority w:val="99"/>
    <w:unhideWhenUsed/>
    <w:rsid w:val="00F33C71"/>
    <w:rPr>
      <w:color w:val="0563C1"/>
      <w:u w:val="single"/>
    </w:rPr>
  </w:style>
  <w:style w:type="character" w:customStyle="1" w:styleId="15">
    <w:name w:val="Неразрешенное упоминание1"/>
    <w:basedOn w:val="a1"/>
    <w:uiPriority w:val="99"/>
    <w:semiHidden/>
    <w:unhideWhenUsed/>
    <w:rsid w:val="00F33C71"/>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F33C71"/>
  </w:style>
  <w:style w:type="paragraph" w:customStyle="1" w:styleId="ConsPlusNormal">
    <w:name w:val="ConsPlusNormal"/>
    <w:qFormat/>
    <w:rsid w:val="00F33C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2"/>
    <w:uiPriority w:val="99"/>
    <w:qFormat/>
    <w:rsid w:val="00F33C71"/>
    <w:pPr>
      <w:spacing w:after="0" w:line="240" w:lineRule="auto"/>
    </w:pPr>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1"/>
    <w:uiPriority w:val="99"/>
    <w:qFormat/>
    <w:rsid w:val="00F33C71"/>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6"/>
    <w:rsid w:val="00F33C71"/>
    <w:rPr>
      <w:rFonts w:cs="Times New Roman"/>
      <w:vertAlign w:val="superscript"/>
    </w:rPr>
  </w:style>
  <w:style w:type="paragraph" w:styleId="af4">
    <w:name w:val="Body Text"/>
    <w:basedOn w:val="a0"/>
    <w:link w:val="af5"/>
    <w:unhideWhenUsed/>
    <w:qFormat/>
    <w:rsid w:val="00F33C71"/>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1"/>
    <w:link w:val="af4"/>
    <w:qFormat/>
    <w:rsid w:val="00F33C71"/>
    <w:rPr>
      <w:rFonts w:ascii="Times New Roman" w:eastAsia="Times New Roman" w:hAnsi="Times New Roman" w:cs="Times New Roman"/>
      <w:sz w:val="24"/>
      <w:szCs w:val="20"/>
      <w:lang w:eastAsia="ru-RU"/>
    </w:rPr>
  </w:style>
  <w:style w:type="paragraph" w:styleId="af6">
    <w:name w:val="Balloon Text"/>
    <w:basedOn w:val="a0"/>
    <w:link w:val="af7"/>
    <w:uiPriority w:val="99"/>
    <w:unhideWhenUsed/>
    <w:qFormat/>
    <w:rsid w:val="00F33C71"/>
    <w:pPr>
      <w:spacing w:after="0" w:line="240" w:lineRule="auto"/>
    </w:pPr>
    <w:rPr>
      <w:rFonts w:ascii="Segoe UI" w:hAnsi="Segoe UI" w:cs="Segoe UI"/>
      <w:sz w:val="18"/>
      <w:szCs w:val="18"/>
    </w:rPr>
  </w:style>
  <w:style w:type="character" w:customStyle="1" w:styleId="af7">
    <w:name w:val="Текст выноски Знак"/>
    <w:basedOn w:val="a1"/>
    <w:link w:val="af6"/>
    <w:uiPriority w:val="99"/>
    <w:qFormat/>
    <w:rsid w:val="00F33C71"/>
    <w:rPr>
      <w:rFonts w:ascii="Segoe UI" w:hAnsi="Segoe UI" w:cs="Segoe UI"/>
      <w:sz w:val="18"/>
      <w:szCs w:val="18"/>
    </w:rPr>
  </w:style>
  <w:style w:type="paragraph" w:customStyle="1" w:styleId="Default">
    <w:name w:val="Default"/>
    <w:qFormat/>
    <w:rsid w:val="00F33C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0"/>
    <w:next w:val="a0"/>
    <w:uiPriority w:val="11"/>
    <w:qFormat/>
    <w:rsid w:val="00F33C71"/>
    <w:pPr>
      <w:numPr>
        <w:ilvl w:val="1"/>
      </w:numPr>
      <w:spacing w:after="160" w:line="259" w:lineRule="auto"/>
    </w:pPr>
    <w:rPr>
      <w:rFonts w:eastAsia="Times New Roman"/>
      <w:color w:val="5A5A5A"/>
      <w:spacing w:val="15"/>
    </w:rPr>
  </w:style>
  <w:style w:type="character" w:customStyle="1" w:styleId="af8">
    <w:name w:val="Подзаголовок Знак"/>
    <w:basedOn w:val="a1"/>
    <w:link w:val="af9"/>
    <w:uiPriority w:val="11"/>
    <w:qFormat/>
    <w:rsid w:val="00F33C71"/>
    <w:rPr>
      <w:rFonts w:eastAsia="Times New Roman"/>
      <w:color w:val="5A5A5A"/>
      <w:spacing w:val="15"/>
    </w:rPr>
  </w:style>
  <w:style w:type="character" w:customStyle="1" w:styleId="18">
    <w:name w:val="Просмотренная гиперссылка1"/>
    <w:basedOn w:val="a1"/>
    <w:uiPriority w:val="99"/>
    <w:unhideWhenUsed/>
    <w:rsid w:val="00F33C71"/>
    <w:rPr>
      <w:color w:val="954F72"/>
      <w:u w:val="single"/>
    </w:rPr>
  </w:style>
  <w:style w:type="paragraph" w:customStyle="1" w:styleId="111">
    <w:name w:val="Оглавление 11"/>
    <w:basedOn w:val="a0"/>
    <w:next w:val="a0"/>
    <w:autoRedefine/>
    <w:uiPriority w:val="39"/>
    <w:unhideWhenUsed/>
    <w:qFormat/>
    <w:rsid w:val="00F33C71"/>
    <w:pPr>
      <w:tabs>
        <w:tab w:val="right" w:leader="dot" w:pos="9356"/>
      </w:tabs>
      <w:spacing w:after="0"/>
    </w:pPr>
    <w:rPr>
      <w:rFonts w:ascii="Times New Roman" w:hAnsi="Times New Roman" w:cs="Times New Roman"/>
      <w:b/>
      <w:bCs/>
      <w:noProof/>
      <w:color w:val="000000"/>
      <w:sz w:val="24"/>
      <w:szCs w:val="24"/>
    </w:rPr>
  </w:style>
  <w:style w:type="numbering" w:customStyle="1" w:styleId="112">
    <w:name w:val="Нет списка11"/>
    <w:next w:val="a3"/>
    <w:uiPriority w:val="99"/>
    <w:semiHidden/>
    <w:unhideWhenUsed/>
    <w:rsid w:val="00F33C71"/>
  </w:style>
  <w:style w:type="table" w:customStyle="1" w:styleId="TableNormal">
    <w:name w:val="Table Normal"/>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33C71"/>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3"/>
    <w:uiPriority w:val="99"/>
    <w:semiHidden/>
    <w:unhideWhenUsed/>
    <w:rsid w:val="00F33C71"/>
  </w:style>
  <w:style w:type="table" w:customStyle="1" w:styleId="TableNormal12">
    <w:name w:val="Table Normal12"/>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a">
    <w:name w:val="Emphasis"/>
    <w:qFormat/>
    <w:rsid w:val="00F33C71"/>
    <w:rPr>
      <w:rFonts w:ascii="Times New Roman" w:hAnsi="Times New Roman" w:cs="Times New Roman" w:hint="default"/>
      <w:i/>
      <w:iCs w:val="0"/>
    </w:rPr>
  </w:style>
  <w:style w:type="paragraph" w:customStyle="1" w:styleId="msonormal0">
    <w:name w:val="msonormal"/>
    <w:basedOn w:val="a0"/>
    <w:rsid w:val="00F33C71"/>
    <w:rPr>
      <w:rFonts w:ascii="Times New Roman" w:eastAsia="Times New Roman" w:hAnsi="Times New Roman" w:cs="Times New Roman"/>
      <w:sz w:val="24"/>
      <w:szCs w:val="24"/>
      <w:lang w:eastAsia="ru-RU"/>
    </w:rPr>
  </w:style>
  <w:style w:type="paragraph" w:styleId="afb">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0"/>
    <w:uiPriority w:val="99"/>
    <w:unhideWhenUsed/>
    <w:qFormat/>
    <w:rsid w:val="00F33C71"/>
    <w:rPr>
      <w:rFonts w:ascii="Times New Roman" w:eastAsia="Times New Roman" w:hAnsi="Times New Roman" w:cs="Times New Roman"/>
      <w:sz w:val="24"/>
      <w:szCs w:val="24"/>
      <w:lang w:eastAsia="ru-RU"/>
    </w:rPr>
  </w:style>
  <w:style w:type="paragraph" w:customStyle="1" w:styleId="21">
    <w:name w:val="Оглавление 21"/>
    <w:basedOn w:val="a0"/>
    <w:next w:val="a0"/>
    <w:autoRedefine/>
    <w:uiPriority w:val="39"/>
    <w:unhideWhenUsed/>
    <w:qFormat/>
    <w:rsid w:val="00F33C71"/>
    <w:pPr>
      <w:spacing w:after="0" w:line="240" w:lineRule="auto"/>
      <w:ind w:left="284"/>
    </w:pPr>
    <w:rPr>
      <w:rFonts w:ascii="Times New Roman" w:eastAsia="Times New Roman" w:hAnsi="Times New Roman" w:cs="Times New Roman"/>
      <w:i/>
      <w:iCs/>
      <w:color w:val="000000"/>
      <w:sz w:val="24"/>
      <w:szCs w:val="24"/>
      <w:lang w:eastAsia="ru-RU"/>
    </w:rPr>
  </w:style>
  <w:style w:type="paragraph" w:styleId="31">
    <w:name w:val="toc 3"/>
    <w:basedOn w:val="a0"/>
    <w:next w:val="a0"/>
    <w:autoRedefine/>
    <w:uiPriority w:val="39"/>
    <w:unhideWhenUsed/>
    <w:qFormat/>
    <w:rsid w:val="00F33C71"/>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0"/>
    <w:next w:val="a0"/>
    <w:autoRedefine/>
    <w:uiPriority w:val="39"/>
    <w:unhideWhenUsed/>
    <w:qFormat/>
    <w:rsid w:val="00F33C71"/>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uiPriority w:val="39"/>
    <w:unhideWhenUsed/>
    <w:qFormat/>
    <w:rsid w:val="00F33C71"/>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uiPriority w:val="39"/>
    <w:unhideWhenUsed/>
    <w:qFormat/>
    <w:rsid w:val="00F33C71"/>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uiPriority w:val="39"/>
    <w:unhideWhenUsed/>
    <w:qFormat/>
    <w:rsid w:val="00F33C71"/>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unhideWhenUsed/>
    <w:qFormat/>
    <w:rsid w:val="00F33C71"/>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unhideWhenUsed/>
    <w:qFormat/>
    <w:rsid w:val="00F33C71"/>
    <w:pPr>
      <w:spacing w:after="0" w:line="240" w:lineRule="auto"/>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F33C71"/>
    <w:rPr>
      <w:rFonts w:ascii="Calibri" w:eastAsia="Times New Roman" w:hAnsi="Calibri" w:cs="Times New Roman"/>
      <w:lang w:val="ru-RU" w:eastAsia="ru-RU"/>
    </w:rPr>
  </w:style>
  <w:style w:type="paragraph" w:styleId="afc">
    <w:name w:val="endnote text"/>
    <w:basedOn w:val="a0"/>
    <w:link w:val="afd"/>
    <w:uiPriority w:val="99"/>
    <w:unhideWhenUsed/>
    <w:rsid w:val="00F33C71"/>
    <w:pPr>
      <w:spacing w:after="0" w:line="240" w:lineRule="auto"/>
    </w:pPr>
    <w:rPr>
      <w:rFonts w:ascii="Calibri" w:eastAsia="Times New Roman" w:hAnsi="Calibri" w:cs="Times New Roman"/>
      <w:sz w:val="20"/>
      <w:szCs w:val="20"/>
    </w:rPr>
  </w:style>
  <w:style w:type="character" w:customStyle="1" w:styleId="afd">
    <w:name w:val="Текст концевой сноски Знак"/>
    <w:basedOn w:val="a1"/>
    <w:link w:val="afc"/>
    <w:uiPriority w:val="99"/>
    <w:qFormat/>
    <w:rsid w:val="00F33C71"/>
    <w:rPr>
      <w:rFonts w:ascii="Calibri" w:eastAsia="Times New Roman" w:hAnsi="Calibri" w:cs="Times New Roman"/>
      <w:sz w:val="20"/>
      <w:szCs w:val="20"/>
    </w:rPr>
  </w:style>
  <w:style w:type="paragraph" w:styleId="22">
    <w:name w:val="List 2"/>
    <w:basedOn w:val="a0"/>
    <w:unhideWhenUsed/>
    <w:rsid w:val="00F33C71"/>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0"/>
    <w:link w:val="24"/>
    <w:unhideWhenUsed/>
    <w:qFormat/>
    <w:rsid w:val="00F33C71"/>
    <w:pPr>
      <w:spacing w:after="0" w:line="240" w:lineRule="auto"/>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1"/>
    <w:link w:val="23"/>
    <w:qFormat/>
    <w:rsid w:val="00F33C71"/>
    <w:rPr>
      <w:rFonts w:ascii="Times New Roman" w:eastAsia="Times New Roman" w:hAnsi="Times New Roman" w:cs="Times New Roman"/>
      <w:sz w:val="24"/>
      <w:szCs w:val="24"/>
    </w:rPr>
  </w:style>
  <w:style w:type="paragraph" w:styleId="25">
    <w:name w:val="Body Text Indent 2"/>
    <w:basedOn w:val="a0"/>
    <w:link w:val="26"/>
    <w:unhideWhenUsed/>
    <w:qFormat/>
    <w:rsid w:val="00F33C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qFormat/>
    <w:rsid w:val="00F33C71"/>
    <w:rPr>
      <w:rFonts w:ascii="Times New Roman" w:eastAsia="Times New Roman" w:hAnsi="Times New Roman" w:cs="Times New Roman"/>
      <w:sz w:val="24"/>
      <w:szCs w:val="24"/>
    </w:rPr>
  </w:style>
  <w:style w:type="paragraph" w:customStyle="1" w:styleId="afe">
    <w:name w:val="Внимание"/>
    <w:basedOn w:val="a0"/>
    <w:next w:val="a0"/>
    <w:uiPriority w:val="99"/>
    <w:qFormat/>
    <w:rsid w:val="00F33C7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
    <w:name w:val="Внимание: криминал!!"/>
    <w:basedOn w:val="afe"/>
    <w:next w:val="a0"/>
    <w:uiPriority w:val="99"/>
    <w:qFormat/>
    <w:rsid w:val="00F33C71"/>
  </w:style>
  <w:style w:type="paragraph" w:customStyle="1" w:styleId="aff0">
    <w:name w:val="Внимание: недобросовестность!"/>
    <w:basedOn w:val="afe"/>
    <w:next w:val="a0"/>
    <w:uiPriority w:val="99"/>
    <w:qFormat/>
    <w:rsid w:val="00F33C71"/>
  </w:style>
  <w:style w:type="paragraph" w:customStyle="1" w:styleId="aff1">
    <w:name w:val="Дочерний элемент списка"/>
    <w:basedOn w:val="a0"/>
    <w:next w:val="a0"/>
    <w:uiPriority w:val="99"/>
    <w:qFormat/>
    <w:rsid w:val="00F33C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qFormat/>
    <w:rsid w:val="00F33C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a">
    <w:name w:val="Заголовок1"/>
    <w:basedOn w:val="aff2"/>
    <w:next w:val="a0"/>
    <w:uiPriority w:val="99"/>
    <w:qFormat/>
    <w:rsid w:val="00F33C71"/>
    <w:pPr>
      <w:shd w:val="clear" w:color="auto" w:fill="ECE9D8"/>
    </w:pPr>
    <w:rPr>
      <w:b/>
      <w:bCs/>
      <w:color w:val="0058A9"/>
    </w:rPr>
  </w:style>
  <w:style w:type="paragraph" w:customStyle="1" w:styleId="aff3">
    <w:name w:val="Заголовок группы контролов"/>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0"/>
    <w:uiPriority w:val="99"/>
    <w:qFormat/>
    <w:rsid w:val="00F33C71"/>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5">
    <w:name w:val="Заголовок распахивающейся части диалога"/>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6">
    <w:name w:val="Заголовок статьи"/>
    <w:basedOn w:val="a0"/>
    <w:next w:val="a0"/>
    <w:uiPriority w:val="99"/>
    <w:qFormat/>
    <w:rsid w:val="00F33C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7">
    <w:name w:val="Заголовок ЭР (левое окно)"/>
    <w:basedOn w:val="a0"/>
    <w:next w:val="a0"/>
    <w:uiPriority w:val="99"/>
    <w:qFormat/>
    <w:rsid w:val="00F33C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8">
    <w:name w:val="Заголовок ЭР (правое окно)"/>
    <w:basedOn w:val="aff7"/>
    <w:next w:val="a0"/>
    <w:uiPriority w:val="99"/>
    <w:qFormat/>
    <w:rsid w:val="00F33C71"/>
    <w:pPr>
      <w:spacing w:after="0"/>
      <w:jc w:val="left"/>
    </w:pPr>
  </w:style>
  <w:style w:type="paragraph" w:customStyle="1" w:styleId="aff9">
    <w:name w:val="Интерактивный заголовок"/>
    <w:basedOn w:val="1a"/>
    <w:next w:val="a0"/>
    <w:uiPriority w:val="99"/>
    <w:qFormat/>
    <w:rsid w:val="00F33C71"/>
    <w:rPr>
      <w:u w:val="single"/>
    </w:rPr>
  </w:style>
  <w:style w:type="paragraph" w:customStyle="1" w:styleId="affa">
    <w:name w:val="Текст информации об изменениях"/>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b">
    <w:name w:val="Информация об изменениях"/>
    <w:basedOn w:val="affa"/>
    <w:next w:val="a0"/>
    <w:uiPriority w:val="99"/>
    <w:qFormat/>
    <w:rsid w:val="00F33C71"/>
    <w:pPr>
      <w:shd w:val="clear" w:color="auto" w:fill="EAEFED"/>
      <w:spacing w:before="180"/>
      <w:ind w:left="360" w:right="360" w:firstLine="0"/>
    </w:pPr>
  </w:style>
  <w:style w:type="paragraph" w:customStyle="1" w:styleId="affc">
    <w:name w:val="Текст (справка)"/>
    <w:basedOn w:val="a0"/>
    <w:next w:val="a0"/>
    <w:uiPriority w:val="99"/>
    <w:qFormat/>
    <w:rsid w:val="00F33C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d">
    <w:name w:val="Комментарий"/>
    <w:basedOn w:val="affc"/>
    <w:next w:val="a0"/>
    <w:uiPriority w:val="99"/>
    <w:qFormat/>
    <w:rsid w:val="00F33C71"/>
    <w:pPr>
      <w:shd w:val="clear" w:color="auto" w:fill="F0F0F0"/>
      <w:spacing w:before="75"/>
      <w:ind w:right="0"/>
      <w:jc w:val="both"/>
    </w:pPr>
    <w:rPr>
      <w:color w:val="353842"/>
    </w:rPr>
  </w:style>
  <w:style w:type="paragraph" w:customStyle="1" w:styleId="affe">
    <w:name w:val="Информация об изменениях документа"/>
    <w:basedOn w:val="affd"/>
    <w:next w:val="a0"/>
    <w:uiPriority w:val="99"/>
    <w:qFormat/>
    <w:rsid w:val="00F33C71"/>
    <w:rPr>
      <w:i/>
      <w:iCs/>
    </w:rPr>
  </w:style>
  <w:style w:type="paragraph" w:customStyle="1" w:styleId="afff">
    <w:name w:val="Текст (лев. подпись)"/>
    <w:basedOn w:val="a0"/>
    <w:next w:val="a0"/>
    <w:uiPriority w:val="99"/>
    <w:qFormat/>
    <w:rsid w:val="00F33C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0">
    <w:name w:val="Колонтитул (левый)"/>
    <w:basedOn w:val="afff"/>
    <w:next w:val="a0"/>
    <w:uiPriority w:val="99"/>
    <w:qFormat/>
    <w:rsid w:val="00F33C71"/>
    <w:rPr>
      <w:sz w:val="14"/>
      <w:szCs w:val="14"/>
    </w:rPr>
  </w:style>
  <w:style w:type="paragraph" w:customStyle="1" w:styleId="afff1">
    <w:name w:val="Текст (прав. подпись)"/>
    <w:basedOn w:val="a0"/>
    <w:next w:val="a0"/>
    <w:uiPriority w:val="99"/>
    <w:qFormat/>
    <w:rsid w:val="00F33C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2">
    <w:name w:val="Колонтитул (правый)"/>
    <w:basedOn w:val="afff1"/>
    <w:next w:val="a0"/>
    <w:uiPriority w:val="99"/>
    <w:qFormat/>
    <w:rsid w:val="00F33C71"/>
    <w:rPr>
      <w:sz w:val="14"/>
      <w:szCs w:val="14"/>
    </w:rPr>
  </w:style>
  <w:style w:type="paragraph" w:customStyle="1" w:styleId="afff3">
    <w:name w:val="Комментарий пользователя"/>
    <w:basedOn w:val="affd"/>
    <w:next w:val="a0"/>
    <w:uiPriority w:val="99"/>
    <w:qFormat/>
    <w:rsid w:val="00F33C71"/>
    <w:pPr>
      <w:shd w:val="clear" w:color="auto" w:fill="FFDFE0"/>
      <w:jc w:val="left"/>
    </w:pPr>
  </w:style>
  <w:style w:type="paragraph" w:customStyle="1" w:styleId="afff4">
    <w:name w:val="Куда обратиться?"/>
    <w:basedOn w:val="afe"/>
    <w:next w:val="a0"/>
    <w:uiPriority w:val="99"/>
    <w:qFormat/>
    <w:rsid w:val="00F33C71"/>
  </w:style>
  <w:style w:type="paragraph" w:customStyle="1" w:styleId="afff5">
    <w:name w:val="Моноширинный"/>
    <w:basedOn w:val="a0"/>
    <w:next w:val="a0"/>
    <w:uiPriority w:val="99"/>
    <w:qFormat/>
    <w:rsid w:val="00F33C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6">
    <w:name w:val="Напишите нам"/>
    <w:basedOn w:val="a0"/>
    <w:next w:val="a0"/>
    <w:uiPriority w:val="99"/>
    <w:qFormat/>
    <w:rsid w:val="00F33C7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7">
    <w:name w:val="Необходимые документы"/>
    <w:basedOn w:val="afe"/>
    <w:next w:val="a0"/>
    <w:uiPriority w:val="99"/>
    <w:qFormat/>
    <w:rsid w:val="00F33C71"/>
    <w:pPr>
      <w:ind w:firstLine="118"/>
    </w:pPr>
  </w:style>
  <w:style w:type="paragraph" w:customStyle="1" w:styleId="afff8">
    <w:name w:val="Нормальный (таблица)"/>
    <w:basedOn w:val="a0"/>
    <w:next w:val="a0"/>
    <w:uiPriority w:val="99"/>
    <w:qFormat/>
    <w:rsid w:val="00F33C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9">
    <w:name w:val="Таблицы (моноширинный)"/>
    <w:basedOn w:val="a0"/>
    <w:next w:val="a0"/>
    <w:uiPriority w:val="99"/>
    <w:qFormat/>
    <w:rsid w:val="00F33C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a">
    <w:name w:val="Оглавление"/>
    <w:basedOn w:val="afff9"/>
    <w:next w:val="a0"/>
    <w:uiPriority w:val="99"/>
    <w:qFormat/>
    <w:rsid w:val="00F33C71"/>
    <w:pPr>
      <w:ind w:left="140"/>
    </w:pPr>
  </w:style>
  <w:style w:type="paragraph" w:customStyle="1" w:styleId="afffb">
    <w:name w:val="Переменная часть"/>
    <w:basedOn w:val="aff2"/>
    <w:next w:val="a0"/>
    <w:uiPriority w:val="99"/>
    <w:qFormat/>
    <w:rsid w:val="00F33C71"/>
    <w:rPr>
      <w:sz w:val="18"/>
      <w:szCs w:val="18"/>
    </w:rPr>
  </w:style>
  <w:style w:type="paragraph" w:customStyle="1" w:styleId="afffc">
    <w:name w:val="Подвал для информации об изменениях"/>
    <w:basedOn w:val="1"/>
    <w:next w:val="a0"/>
    <w:uiPriority w:val="99"/>
    <w:qFormat/>
    <w:rsid w:val="00F33C71"/>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d">
    <w:name w:val="Подзаголовок для информации об изменениях"/>
    <w:basedOn w:val="affa"/>
    <w:next w:val="a0"/>
    <w:uiPriority w:val="99"/>
    <w:qFormat/>
    <w:rsid w:val="00F33C71"/>
    <w:rPr>
      <w:b/>
      <w:bCs/>
    </w:rPr>
  </w:style>
  <w:style w:type="paragraph" w:customStyle="1" w:styleId="afffe">
    <w:name w:val="Подчёркнуный текст"/>
    <w:basedOn w:val="a0"/>
    <w:next w:val="a0"/>
    <w:uiPriority w:val="99"/>
    <w:qFormat/>
    <w:rsid w:val="00F33C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
    <w:name w:val="Постоянная часть"/>
    <w:basedOn w:val="aff2"/>
    <w:next w:val="a0"/>
    <w:uiPriority w:val="99"/>
    <w:qFormat/>
    <w:rsid w:val="00F33C71"/>
    <w:rPr>
      <w:sz w:val="20"/>
      <w:szCs w:val="20"/>
    </w:rPr>
  </w:style>
  <w:style w:type="paragraph" w:customStyle="1" w:styleId="affff0">
    <w:name w:val="Прижатый влево"/>
    <w:basedOn w:val="a0"/>
    <w:next w:val="a0"/>
    <w:uiPriority w:val="99"/>
    <w:qFormat/>
    <w:rsid w:val="00F33C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1">
    <w:name w:val="Пример."/>
    <w:basedOn w:val="afe"/>
    <w:next w:val="a0"/>
    <w:uiPriority w:val="99"/>
    <w:qFormat/>
    <w:rsid w:val="00F33C71"/>
  </w:style>
  <w:style w:type="paragraph" w:customStyle="1" w:styleId="affff2">
    <w:name w:val="Примечание."/>
    <w:basedOn w:val="afe"/>
    <w:next w:val="a0"/>
    <w:uiPriority w:val="99"/>
    <w:qFormat/>
    <w:rsid w:val="00F33C71"/>
  </w:style>
  <w:style w:type="paragraph" w:customStyle="1" w:styleId="affff3">
    <w:name w:val="Словарная статья"/>
    <w:basedOn w:val="a0"/>
    <w:next w:val="a0"/>
    <w:uiPriority w:val="99"/>
    <w:qFormat/>
    <w:rsid w:val="00F33C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4">
    <w:name w:val="Ссылка на официальную публикацию"/>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Текст в таблице"/>
    <w:basedOn w:val="afff8"/>
    <w:next w:val="a0"/>
    <w:uiPriority w:val="99"/>
    <w:qFormat/>
    <w:rsid w:val="00F33C71"/>
    <w:pPr>
      <w:ind w:firstLine="500"/>
    </w:pPr>
  </w:style>
  <w:style w:type="paragraph" w:customStyle="1" w:styleId="affff6">
    <w:name w:val="Текст ЭР (см. также)"/>
    <w:basedOn w:val="a0"/>
    <w:next w:val="a0"/>
    <w:uiPriority w:val="99"/>
    <w:qFormat/>
    <w:rsid w:val="00F33C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7">
    <w:name w:val="Технический комментарий"/>
    <w:basedOn w:val="a0"/>
    <w:next w:val="a0"/>
    <w:uiPriority w:val="99"/>
    <w:qFormat/>
    <w:rsid w:val="00F33C71"/>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8">
    <w:name w:val="Формула"/>
    <w:basedOn w:val="a0"/>
    <w:next w:val="a0"/>
    <w:uiPriority w:val="99"/>
    <w:qFormat/>
    <w:rsid w:val="00F33C7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9">
    <w:name w:val="Центрированный (таблица)"/>
    <w:basedOn w:val="afff8"/>
    <w:next w:val="a0"/>
    <w:uiPriority w:val="99"/>
    <w:qFormat/>
    <w:rsid w:val="00F33C71"/>
    <w:pPr>
      <w:jc w:val="center"/>
    </w:pPr>
  </w:style>
  <w:style w:type="paragraph" w:customStyle="1" w:styleId="-">
    <w:name w:val="ЭР-содержание (правое окно)"/>
    <w:basedOn w:val="a0"/>
    <w:next w:val="a0"/>
    <w:uiPriority w:val="99"/>
    <w:qFormat/>
    <w:rsid w:val="00F33C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0"/>
    <w:qFormat/>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a">
    <w:name w:val="page number"/>
    <w:unhideWhenUsed/>
    <w:qFormat/>
    <w:rsid w:val="00F33C71"/>
    <w:rPr>
      <w:rFonts w:ascii="Times New Roman" w:hAnsi="Times New Roman" w:cs="Times New Roman" w:hint="default"/>
    </w:rPr>
  </w:style>
  <w:style w:type="character" w:styleId="affffb">
    <w:name w:val="endnote reference"/>
    <w:uiPriority w:val="99"/>
    <w:unhideWhenUsed/>
    <w:qFormat/>
    <w:rsid w:val="00F33C71"/>
    <w:rPr>
      <w:rFonts w:ascii="Times New Roman" w:hAnsi="Times New Roman" w:cs="Times New Roman" w:hint="default"/>
      <w:vertAlign w:val="superscript"/>
    </w:rPr>
  </w:style>
  <w:style w:type="character" w:customStyle="1" w:styleId="blk">
    <w:name w:val="blk"/>
    <w:qFormat/>
    <w:rsid w:val="00F33C71"/>
  </w:style>
  <w:style w:type="character" w:customStyle="1" w:styleId="FootnoteTextChar">
    <w:name w:val="Footnote Text Char"/>
    <w:qFormat/>
    <w:locked/>
    <w:rsid w:val="00F33C71"/>
    <w:rPr>
      <w:rFonts w:ascii="Times New Roman" w:hAnsi="Times New Roman" w:cs="Times New Roman" w:hint="default"/>
      <w:sz w:val="20"/>
      <w:lang w:eastAsia="ru-RU"/>
    </w:rPr>
  </w:style>
  <w:style w:type="character" w:customStyle="1" w:styleId="113">
    <w:name w:val="Текст примечания Знак11"/>
    <w:uiPriority w:val="99"/>
    <w:qFormat/>
    <w:rsid w:val="00F33C71"/>
    <w:rPr>
      <w:rFonts w:ascii="Times New Roman" w:hAnsi="Times New Roman" w:cs="Times New Roman" w:hint="default"/>
      <w:sz w:val="20"/>
      <w:szCs w:val="20"/>
    </w:rPr>
  </w:style>
  <w:style w:type="character" w:customStyle="1" w:styleId="1b">
    <w:name w:val="Текст примечания Знак1"/>
    <w:uiPriority w:val="99"/>
    <w:qFormat/>
    <w:rsid w:val="00F33C71"/>
    <w:rPr>
      <w:rFonts w:ascii="Times New Roman" w:hAnsi="Times New Roman" w:cs="Times New Roman" w:hint="default"/>
      <w:sz w:val="20"/>
      <w:szCs w:val="20"/>
    </w:rPr>
  </w:style>
  <w:style w:type="character" w:customStyle="1" w:styleId="114">
    <w:name w:val="Тема примечания Знак11"/>
    <w:uiPriority w:val="99"/>
    <w:qFormat/>
    <w:rsid w:val="00F33C71"/>
    <w:rPr>
      <w:rFonts w:ascii="Times New Roman" w:hAnsi="Times New Roman" w:cs="Times New Roman" w:hint="default"/>
      <w:b/>
      <w:bCs/>
      <w:sz w:val="20"/>
      <w:szCs w:val="20"/>
    </w:rPr>
  </w:style>
  <w:style w:type="character" w:customStyle="1" w:styleId="1c">
    <w:name w:val="Тема примечания Знак1"/>
    <w:uiPriority w:val="99"/>
    <w:qFormat/>
    <w:rsid w:val="00F33C71"/>
    <w:rPr>
      <w:rFonts w:ascii="Times New Roman" w:hAnsi="Times New Roman" w:cs="Times New Roman" w:hint="default"/>
      <w:b/>
      <w:bCs/>
      <w:sz w:val="20"/>
      <w:szCs w:val="20"/>
    </w:rPr>
  </w:style>
  <w:style w:type="character" w:customStyle="1" w:styleId="apple-converted-space">
    <w:name w:val="apple-converted-space"/>
    <w:qFormat/>
    <w:rsid w:val="00F33C71"/>
  </w:style>
  <w:style w:type="character" w:customStyle="1" w:styleId="affffc">
    <w:name w:val="Цветовое выделение"/>
    <w:uiPriority w:val="99"/>
    <w:qFormat/>
    <w:rsid w:val="00F33C71"/>
    <w:rPr>
      <w:b/>
      <w:bCs w:val="0"/>
      <w:color w:val="26282F"/>
    </w:rPr>
  </w:style>
  <w:style w:type="character" w:customStyle="1" w:styleId="affffd">
    <w:name w:val="Гипертекстовая ссылка"/>
    <w:uiPriority w:val="99"/>
    <w:qFormat/>
    <w:rsid w:val="00F33C71"/>
    <w:rPr>
      <w:b/>
      <w:bCs w:val="0"/>
      <w:color w:val="106BBE"/>
    </w:rPr>
  </w:style>
  <w:style w:type="character" w:customStyle="1" w:styleId="affffe">
    <w:name w:val="Активная гипертекстовая ссылка"/>
    <w:uiPriority w:val="99"/>
    <w:qFormat/>
    <w:rsid w:val="00F33C71"/>
    <w:rPr>
      <w:b/>
      <w:bCs w:val="0"/>
      <w:color w:val="106BBE"/>
      <w:u w:val="single"/>
    </w:rPr>
  </w:style>
  <w:style w:type="character" w:customStyle="1" w:styleId="afffff">
    <w:name w:val="Выделение для Базового Поиска"/>
    <w:uiPriority w:val="99"/>
    <w:qFormat/>
    <w:rsid w:val="00F33C71"/>
    <w:rPr>
      <w:b/>
      <w:bCs w:val="0"/>
      <w:color w:val="0058A9"/>
    </w:rPr>
  </w:style>
  <w:style w:type="character" w:customStyle="1" w:styleId="afffff0">
    <w:name w:val="Выделение для Базового Поиска (курсив)"/>
    <w:uiPriority w:val="99"/>
    <w:qFormat/>
    <w:rsid w:val="00F33C71"/>
    <w:rPr>
      <w:b/>
      <w:bCs w:val="0"/>
      <w:i/>
      <w:iCs w:val="0"/>
      <w:color w:val="0058A9"/>
    </w:rPr>
  </w:style>
  <w:style w:type="character" w:customStyle="1" w:styleId="afffff1">
    <w:name w:val="Заголовок своего сообщения"/>
    <w:uiPriority w:val="99"/>
    <w:qFormat/>
    <w:rsid w:val="00F33C71"/>
    <w:rPr>
      <w:b/>
      <w:bCs w:val="0"/>
      <w:color w:val="26282F"/>
    </w:rPr>
  </w:style>
  <w:style w:type="character" w:customStyle="1" w:styleId="afffff2">
    <w:name w:val="Заголовок чужого сообщения"/>
    <w:uiPriority w:val="99"/>
    <w:qFormat/>
    <w:rsid w:val="00F33C71"/>
    <w:rPr>
      <w:b/>
      <w:bCs w:val="0"/>
      <w:color w:val="FF0000"/>
    </w:rPr>
  </w:style>
  <w:style w:type="character" w:customStyle="1" w:styleId="afffff3">
    <w:name w:val="Найденные слова"/>
    <w:uiPriority w:val="99"/>
    <w:qFormat/>
    <w:rsid w:val="00F33C71"/>
    <w:rPr>
      <w:b/>
      <w:bCs w:val="0"/>
      <w:color w:val="26282F"/>
      <w:shd w:val="clear" w:color="auto" w:fill="FFF580"/>
    </w:rPr>
  </w:style>
  <w:style w:type="character" w:customStyle="1" w:styleId="afffff4">
    <w:name w:val="Не вступил в силу"/>
    <w:uiPriority w:val="99"/>
    <w:qFormat/>
    <w:rsid w:val="00F33C71"/>
    <w:rPr>
      <w:b/>
      <w:bCs w:val="0"/>
      <w:color w:val="000000"/>
      <w:shd w:val="clear" w:color="auto" w:fill="D8EDE8"/>
    </w:rPr>
  </w:style>
  <w:style w:type="character" w:customStyle="1" w:styleId="afffff5">
    <w:name w:val="Опечатки"/>
    <w:uiPriority w:val="99"/>
    <w:qFormat/>
    <w:rsid w:val="00F33C71"/>
    <w:rPr>
      <w:color w:val="FF0000"/>
    </w:rPr>
  </w:style>
  <w:style w:type="character" w:customStyle="1" w:styleId="afffff6">
    <w:name w:val="Продолжение ссылки"/>
    <w:uiPriority w:val="99"/>
    <w:qFormat/>
    <w:rsid w:val="00F33C71"/>
  </w:style>
  <w:style w:type="character" w:customStyle="1" w:styleId="afffff7">
    <w:name w:val="Сравнение редакций"/>
    <w:uiPriority w:val="99"/>
    <w:qFormat/>
    <w:rsid w:val="00F33C71"/>
    <w:rPr>
      <w:b/>
      <w:bCs w:val="0"/>
      <w:color w:val="26282F"/>
    </w:rPr>
  </w:style>
  <w:style w:type="character" w:customStyle="1" w:styleId="afffff8">
    <w:name w:val="Сравнение редакций. Добавленный фрагмент"/>
    <w:uiPriority w:val="99"/>
    <w:qFormat/>
    <w:rsid w:val="00F33C71"/>
    <w:rPr>
      <w:color w:val="000000"/>
      <w:shd w:val="clear" w:color="auto" w:fill="C1D7FF"/>
    </w:rPr>
  </w:style>
  <w:style w:type="character" w:customStyle="1" w:styleId="afffff9">
    <w:name w:val="Сравнение редакций. Удаленный фрагмент"/>
    <w:uiPriority w:val="99"/>
    <w:qFormat/>
    <w:rsid w:val="00F33C71"/>
    <w:rPr>
      <w:color w:val="000000"/>
      <w:shd w:val="clear" w:color="auto" w:fill="C4C413"/>
    </w:rPr>
  </w:style>
  <w:style w:type="character" w:customStyle="1" w:styleId="afffffa">
    <w:name w:val="Ссылка на утративший силу документ"/>
    <w:uiPriority w:val="99"/>
    <w:qFormat/>
    <w:rsid w:val="00F33C71"/>
    <w:rPr>
      <w:b/>
      <w:bCs w:val="0"/>
      <w:color w:val="749232"/>
    </w:rPr>
  </w:style>
  <w:style w:type="character" w:customStyle="1" w:styleId="afffffb">
    <w:name w:val="Утратил силу"/>
    <w:uiPriority w:val="99"/>
    <w:qFormat/>
    <w:rsid w:val="00F33C71"/>
    <w:rPr>
      <w:b/>
      <w:bCs w:val="0"/>
      <w:strike/>
      <w:color w:val="666600"/>
    </w:rPr>
  </w:style>
  <w:style w:type="character" w:customStyle="1" w:styleId="af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F33C71"/>
    <w:rPr>
      <w:rFonts w:ascii="Times New Roman" w:hAnsi="Times New Roman" w:cs="Times New Roman" w:hint="default"/>
      <w:sz w:val="24"/>
      <w:szCs w:val="24"/>
      <w:lang w:val="en-US" w:eastAsia="nl-NL"/>
    </w:rPr>
  </w:style>
  <w:style w:type="table" w:customStyle="1" w:styleId="27">
    <w:name w:val="Сетка таблицы2"/>
    <w:basedOn w:val="a2"/>
    <w:next w:val="a4"/>
    <w:uiPriority w:val="39"/>
    <w:rsid w:val="00F33C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3C71"/>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F33C7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d">
    <w:name w:val="Strong"/>
    <w:qFormat/>
    <w:rsid w:val="00F33C71"/>
    <w:rPr>
      <w:b/>
      <w:bCs/>
    </w:rPr>
  </w:style>
  <w:style w:type="character" w:styleId="afffffe">
    <w:name w:val="Subtle Emphasis"/>
    <w:uiPriority w:val="19"/>
    <w:qFormat/>
    <w:rsid w:val="00F33C71"/>
    <w:rPr>
      <w:i/>
      <w:iCs/>
      <w:color w:val="404040"/>
    </w:rPr>
  </w:style>
  <w:style w:type="paragraph" w:styleId="affffff">
    <w:name w:val="TOC Heading"/>
    <w:basedOn w:val="1"/>
    <w:next w:val="a0"/>
    <w:uiPriority w:val="39"/>
    <w:unhideWhenUsed/>
    <w:qFormat/>
    <w:rsid w:val="00F33C71"/>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F33C71"/>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0">
    <w:name w:val="Title"/>
    <w:basedOn w:val="a0"/>
    <w:next w:val="a0"/>
    <w:link w:val="affffff1"/>
    <w:uiPriority w:val="10"/>
    <w:qFormat/>
    <w:rsid w:val="00F33C71"/>
    <w:pPr>
      <w:spacing w:after="120"/>
      <w:ind w:firstLine="709"/>
      <w:outlineLvl w:val="0"/>
    </w:pPr>
    <w:rPr>
      <w:rFonts w:ascii="Segoe UI" w:eastAsia="Segoe UI" w:hAnsi="Segoe UI" w:cs="Segoe UI"/>
      <w:kern w:val="28"/>
      <w:sz w:val="24"/>
      <w:szCs w:val="24"/>
      <w:lang w:eastAsia="ru-RU"/>
    </w:rPr>
  </w:style>
  <w:style w:type="character" w:customStyle="1" w:styleId="affffff1">
    <w:name w:val="Название Знак"/>
    <w:basedOn w:val="a1"/>
    <w:link w:val="affffff0"/>
    <w:uiPriority w:val="10"/>
    <w:rsid w:val="00F33C71"/>
    <w:rPr>
      <w:rFonts w:ascii="Segoe UI" w:eastAsia="Segoe UI" w:hAnsi="Segoe UI" w:cs="Segoe UI"/>
      <w:kern w:val="28"/>
      <w:sz w:val="24"/>
      <w:szCs w:val="24"/>
      <w:lang w:eastAsia="ru-RU"/>
    </w:rPr>
  </w:style>
  <w:style w:type="character" w:customStyle="1" w:styleId="affffff2">
    <w:name w:val="Заголовок Знак"/>
    <w:basedOn w:val="a1"/>
    <w:uiPriority w:val="10"/>
    <w:rsid w:val="00F33C71"/>
    <w:rPr>
      <w:rFonts w:ascii="Calibri Light" w:eastAsia="Times New Roman" w:hAnsi="Calibri Light" w:cs="Times New Roman"/>
      <w:spacing w:val="-10"/>
      <w:kern w:val="28"/>
      <w:sz w:val="56"/>
      <w:szCs w:val="56"/>
    </w:rPr>
  </w:style>
  <w:style w:type="paragraph" w:customStyle="1" w:styleId="120">
    <w:name w:val="таблСлева12"/>
    <w:basedOn w:val="a0"/>
    <w:uiPriority w:val="3"/>
    <w:qFormat/>
    <w:rsid w:val="00F33C71"/>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2"/>
    <w:uiPriority w:val="43"/>
    <w:rsid w:val="00F33C71"/>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F33C71"/>
    <w:rPr>
      <w:color w:val="605E5C"/>
      <w:shd w:val="clear" w:color="auto" w:fill="E1DFDD"/>
    </w:rPr>
  </w:style>
  <w:style w:type="character" w:customStyle="1" w:styleId="29">
    <w:name w:val="Основной текст (2)_"/>
    <w:link w:val="2a"/>
    <w:locked/>
    <w:rsid w:val="00F33C71"/>
    <w:rPr>
      <w:sz w:val="28"/>
      <w:shd w:val="clear" w:color="auto" w:fill="FFFFFF"/>
    </w:rPr>
  </w:style>
  <w:style w:type="paragraph" w:customStyle="1" w:styleId="2a">
    <w:name w:val="Основной текст (2)"/>
    <w:basedOn w:val="a0"/>
    <w:link w:val="29"/>
    <w:rsid w:val="00F33C71"/>
    <w:pPr>
      <w:widowControl w:val="0"/>
      <w:shd w:val="clear" w:color="auto" w:fill="FFFFFF"/>
      <w:spacing w:before="360" w:after="0" w:line="240" w:lineRule="atLeast"/>
      <w:jc w:val="both"/>
    </w:pPr>
    <w:rPr>
      <w:sz w:val="28"/>
    </w:rPr>
  </w:style>
  <w:style w:type="character" w:customStyle="1" w:styleId="c7">
    <w:name w:val="c7"/>
    <w:rsid w:val="00F33C71"/>
    <w:rPr>
      <w:rFonts w:cs="Times New Roman"/>
    </w:rPr>
  </w:style>
  <w:style w:type="paragraph" w:customStyle="1" w:styleId="xl63">
    <w:name w:val="xl63"/>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F33C7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F33C71"/>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F33C7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0"/>
    <w:rsid w:val="00F33C7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0"/>
    <w:rsid w:val="00F33C7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F33C71"/>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F33C71"/>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F33C71"/>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F33C7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0"/>
    <w:rsid w:val="00F33C7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0"/>
    <w:rsid w:val="00F33C7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0"/>
    <w:rsid w:val="00F33C71"/>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0"/>
    <w:rsid w:val="00F33C7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F33C71"/>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0"/>
    <w:rsid w:val="00F33C7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0"/>
    <w:rsid w:val="00F33C7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0"/>
    <w:rsid w:val="00F33C71"/>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0"/>
    <w:rsid w:val="00F33C7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0"/>
    <w:rsid w:val="00F33C7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0"/>
    <w:rsid w:val="00F33C71"/>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0"/>
    <w:rsid w:val="00F33C71"/>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F33C7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F33C7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F33C7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0"/>
    <w:rsid w:val="00F33C7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F33C71"/>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F33C7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F33C71"/>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F33C71"/>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F33C71"/>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F33C71"/>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0"/>
    <w:rsid w:val="00F33C71"/>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F33C71"/>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F33C71"/>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F33C71"/>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F33C71"/>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F33C71"/>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F33C71"/>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F33C71"/>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F33C71"/>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F33C71"/>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F33C71"/>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F33C71"/>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F33C7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0"/>
    <w:rsid w:val="00F33C7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F33C71"/>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F33C7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F33C7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F33C71"/>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F33C7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F33C7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F33C7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F33C7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0"/>
    <w:rsid w:val="00F33C7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F33C7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F33C7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F33C7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F33C7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F33C7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F33C7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F33C7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F33C7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F33C71"/>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F33C71"/>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0"/>
    <w:rsid w:val="00F33C7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F33C7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F33C7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F33C71"/>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F33C71"/>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F33C7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F33C7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F33C7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F33C7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F33C71"/>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F33C71"/>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F33C71"/>
  </w:style>
  <w:style w:type="paragraph" w:customStyle="1" w:styleId="c18">
    <w:name w:val="c18"/>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F33C71"/>
  </w:style>
  <w:style w:type="numbering" w:customStyle="1" w:styleId="2b">
    <w:name w:val="Нет списка2"/>
    <w:next w:val="a3"/>
    <w:uiPriority w:val="99"/>
    <w:semiHidden/>
    <w:unhideWhenUsed/>
    <w:rsid w:val="00F33C71"/>
  </w:style>
  <w:style w:type="character" w:customStyle="1" w:styleId="c21">
    <w:name w:val="c21"/>
    <w:basedOn w:val="a1"/>
    <w:rsid w:val="00F33C71"/>
  </w:style>
  <w:style w:type="paragraph" w:customStyle="1" w:styleId="xl177">
    <w:name w:val="xl177"/>
    <w:basedOn w:val="a0"/>
    <w:rsid w:val="00F33C7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F33C7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F33C7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F33C71"/>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1"/>
    <w:uiPriority w:val="10"/>
    <w:rsid w:val="00F33C71"/>
    <w:rPr>
      <w:rFonts w:ascii="Calibri Light" w:eastAsia="Times New Roman" w:hAnsi="Calibri Light" w:cs="Times New Roman"/>
      <w:spacing w:val="-10"/>
      <w:kern w:val="28"/>
      <w:sz w:val="56"/>
      <w:szCs w:val="56"/>
    </w:rPr>
  </w:style>
  <w:style w:type="paragraph" w:styleId="affffff3">
    <w:name w:val="No Spacing"/>
    <w:link w:val="affffff4"/>
    <w:uiPriority w:val="99"/>
    <w:qFormat/>
    <w:rsid w:val="00F33C71"/>
    <w:pPr>
      <w:spacing w:after="0" w:line="240" w:lineRule="auto"/>
    </w:pPr>
    <w:rPr>
      <w:rFonts w:ascii="Calibri" w:eastAsia="Times New Roman" w:hAnsi="Calibri" w:cs="Times New Roman"/>
      <w:lang w:eastAsia="ru-RU"/>
    </w:rPr>
  </w:style>
  <w:style w:type="paragraph" w:customStyle="1" w:styleId="1e">
    <w:name w:val="Обычный (веб)1"/>
    <w:basedOn w:val="a0"/>
    <w:next w:val="afb"/>
    <w:qFormat/>
    <w:rsid w:val="00F33C71"/>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F33C71"/>
    <w:rPr>
      <w:color w:val="605E5C"/>
      <w:shd w:val="clear" w:color="auto" w:fill="E1DFDD"/>
    </w:rPr>
  </w:style>
  <w:style w:type="table" w:customStyle="1" w:styleId="34">
    <w:name w:val="Сетка таблицы3"/>
    <w:basedOn w:val="a2"/>
    <w:next w:val="a4"/>
    <w:uiPriority w:val="39"/>
    <w:rsid w:val="00F33C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F33C71"/>
    <w:rPr>
      <w:rFonts w:ascii="Times New Roman" w:hAnsi="Times New Roman"/>
      <w:kern w:val="28"/>
      <w:sz w:val="24"/>
      <w:szCs w:val="24"/>
    </w:rPr>
  </w:style>
  <w:style w:type="table" w:customStyle="1" w:styleId="210">
    <w:name w:val="Сетка таблицы21"/>
    <w:basedOn w:val="a2"/>
    <w:next w:val="a4"/>
    <w:uiPriority w:val="39"/>
    <w:rsid w:val="00F33C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1"/>
    <w:uiPriority w:val="99"/>
    <w:semiHidden/>
    <w:unhideWhenUsed/>
    <w:rsid w:val="00F33C71"/>
    <w:rPr>
      <w:color w:val="605E5C"/>
      <w:shd w:val="clear" w:color="auto" w:fill="E1DFDD"/>
    </w:rPr>
  </w:style>
  <w:style w:type="paragraph" w:customStyle="1" w:styleId="ConsPlusCell">
    <w:name w:val="ConsPlusCell"/>
    <w:uiPriority w:val="99"/>
    <w:rsid w:val="00F33C71"/>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99"/>
    <w:qFormat/>
    <w:locked/>
    <w:rsid w:val="00F33C71"/>
    <w:rPr>
      <w:rFonts w:ascii="Calibri" w:eastAsia="Times New Roman" w:hAnsi="Calibri" w:cs="Times New Roman"/>
      <w:lang w:eastAsia="ru-RU"/>
    </w:rPr>
  </w:style>
  <w:style w:type="character" w:customStyle="1" w:styleId="FontStyle11">
    <w:name w:val="Font Style11"/>
    <w:uiPriority w:val="99"/>
    <w:rsid w:val="00F33C71"/>
    <w:rPr>
      <w:rFonts w:ascii="Times New Roman" w:hAnsi="Times New Roman" w:cs="Times New Roman"/>
      <w:sz w:val="22"/>
      <w:szCs w:val="22"/>
    </w:rPr>
  </w:style>
  <w:style w:type="character" w:customStyle="1" w:styleId="212pt">
    <w:name w:val="Основной текст (2) + 12 pt"/>
    <w:aliases w:val="Полужирный2,Курсив1"/>
    <w:rsid w:val="00F33C71"/>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5">
    <w:name w:val="Раздел 1.1"/>
    <w:basedOn w:val="af9"/>
    <w:link w:val="116"/>
    <w:qFormat/>
    <w:rsid w:val="00F33C71"/>
    <w:pPr>
      <w:numPr>
        <w:ilvl w:val="0"/>
      </w:numPr>
      <w:spacing w:after="60"/>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rsid w:val="00F33C71"/>
    <w:rPr>
      <w:rFonts w:ascii="Times New Roman" w:eastAsia="Segoe UI" w:hAnsi="Times New Roman" w:cs="Times New Roman"/>
      <w:b/>
      <w:bCs/>
      <w:kern w:val="32"/>
      <w:sz w:val="24"/>
      <w:szCs w:val="24"/>
      <w:lang w:eastAsia="ru-RU"/>
    </w:rPr>
  </w:style>
  <w:style w:type="character" w:customStyle="1" w:styleId="116">
    <w:name w:val="Раздел 1.1 Знак"/>
    <w:basedOn w:val="af8"/>
    <w:link w:val="115"/>
    <w:rsid w:val="00F33C71"/>
    <w:rPr>
      <w:rFonts w:ascii="Times New Roman" w:eastAsia="Segoe UI" w:hAnsi="Times New Roman" w:cs="Times New Roman"/>
      <w:color w:val="5A5A5A"/>
      <w:spacing w:val="15"/>
      <w:sz w:val="24"/>
      <w:szCs w:val="24"/>
      <w:lang w:eastAsia="ru-RU"/>
    </w:rPr>
  </w:style>
  <w:style w:type="table" w:customStyle="1" w:styleId="1111">
    <w:name w:val="Сетка таблицы111"/>
    <w:basedOn w:val="a2"/>
    <w:uiPriority w:val="59"/>
    <w:rsid w:val="00F33C71"/>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F33C71"/>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F33C71"/>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2"/>
    <w:next w:val="a4"/>
    <w:uiPriority w:val="39"/>
    <w:rsid w:val="00F33C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0"/>
    <w:link w:val="af3"/>
    <w:rsid w:val="00F33C71"/>
    <w:pPr>
      <w:spacing w:after="0" w:line="240" w:lineRule="auto"/>
    </w:pPr>
    <w:rPr>
      <w:rFonts w:cs="Times New Roman"/>
      <w:vertAlign w:val="superscript"/>
    </w:rPr>
  </w:style>
  <w:style w:type="paragraph" w:customStyle="1" w:styleId="formattext">
    <w:name w:val="formattext"/>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qFormat/>
    <w:rsid w:val="00F33C71"/>
    <w:rPr>
      <w:b/>
    </w:rPr>
  </w:style>
  <w:style w:type="character" w:customStyle="1" w:styleId="WW8Num3z0">
    <w:name w:val="WW8Num3z0"/>
    <w:qFormat/>
    <w:rsid w:val="00F33C71"/>
    <w:rPr>
      <w:rFonts w:ascii="Times New Roman" w:hAnsi="Times New Roman" w:cs="Times New Roman"/>
      <w:b w:val="0"/>
      <w:bCs w:val="0"/>
    </w:rPr>
  </w:style>
  <w:style w:type="character" w:customStyle="1" w:styleId="WW8Num3z1">
    <w:name w:val="WW8Num3z1"/>
    <w:qFormat/>
    <w:rsid w:val="00F33C71"/>
  </w:style>
  <w:style w:type="character" w:customStyle="1" w:styleId="WW8Num4z0">
    <w:name w:val="WW8Num4z0"/>
    <w:qFormat/>
    <w:rsid w:val="00F33C71"/>
  </w:style>
  <w:style w:type="character" w:customStyle="1" w:styleId="WW8Num5z0">
    <w:name w:val="WW8Num5z0"/>
    <w:qFormat/>
    <w:rsid w:val="00F33C71"/>
    <w:rPr>
      <w:rFonts w:ascii="Symbol" w:hAnsi="Symbol" w:cs="Symbol"/>
    </w:rPr>
  </w:style>
  <w:style w:type="character" w:customStyle="1" w:styleId="WW8Num6z0">
    <w:name w:val="WW8Num6z0"/>
    <w:qFormat/>
    <w:rsid w:val="00F33C71"/>
    <w:rPr>
      <w:rFonts w:ascii="Symbol" w:hAnsi="Symbol" w:cs="Symbol"/>
    </w:rPr>
  </w:style>
  <w:style w:type="character" w:customStyle="1" w:styleId="WW8Num8z0">
    <w:name w:val="WW8Num8z0"/>
    <w:qFormat/>
    <w:rsid w:val="00F33C71"/>
    <w:rPr>
      <w:b/>
      <w:i w:val="0"/>
      <w:iCs/>
    </w:rPr>
  </w:style>
  <w:style w:type="character" w:customStyle="1" w:styleId="WW8Num8z1">
    <w:name w:val="WW8Num8z1"/>
    <w:qFormat/>
    <w:rsid w:val="00F33C71"/>
    <w:rPr>
      <w:i w:val="0"/>
    </w:rPr>
  </w:style>
  <w:style w:type="character" w:customStyle="1" w:styleId="WW8Num9z0">
    <w:name w:val="WW8Num9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0z0">
    <w:name w:val="WW8Num10z0"/>
    <w:qFormat/>
    <w:rsid w:val="00F33C71"/>
    <w:rPr>
      <w:b/>
      <w:i w:val="0"/>
      <w:iCs/>
    </w:rPr>
  </w:style>
  <w:style w:type="character" w:customStyle="1" w:styleId="WW8Num10z1">
    <w:name w:val="WW8Num10z1"/>
    <w:qFormat/>
    <w:rsid w:val="00F33C71"/>
    <w:rPr>
      <w:i w:val="0"/>
    </w:rPr>
  </w:style>
  <w:style w:type="character" w:customStyle="1" w:styleId="WW8Num11z0">
    <w:name w:val="WW8Num11z0"/>
    <w:qFormat/>
    <w:rsid w:val="00F33C71"/>
    <w:rPr>
      <w:rFonts w:ascii="Times New Roman" w:hAnsi="Times New Roman" w:cs="Times New Roman"/>
      <w:b/>
      <w:i w:val="0"/>
      <w:iCs/>
    </w:rPr>
  </w:style>
  <w:style w:type="character" w:customStyle="1" w:styleId="WW8Num11z1">
    <w:name w:val="WW8Num11z1"/>
    <w:qFormat/>
    <w:rsid w:val="00F33C71"/>
    <w:rPr>
      <w:i w:val="0"/>
    </w:rPr>
  </w:style>
  <w:style w:type="character" w:customStyle="1" w:styleId="WW8Num13z0">
    <w:name w:val="WW8Num13z0"/>
    <w:qFormat/>
    <w:rsid w:val="00F33C71"/>
    <w:rPr>
      <w:b/>
      <w:i w:val="0"/>
      <w:iCs/>
    </w:rPr>
  </w:style>
  <w:style w:type="character" w:customStyle="1" w:styleId="WW8Num13z1">
    <w:name w:val="WW8Num13z1"/>
    <w:qFormat/>
    <w:rsid w:val="00F33C71"/>
    <w:rPr>
      <w:i w:val="0"/>
    </w:rPr>
  </w:style>
  <w:style w:type="character" w:customStyle="1" w:styleId="WW8Num14z0">
    <w:name w:val="WW8Num14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6z0">
    <w:name w:val="WW8Num16z0"/>
    <w:qFormat/>
    <w:rsid w:val="00F33C71"/>
    <w:rPr>
      <w:rFonts w:ascii="Symbol" w:hAnsi="Symbol" w:cs="Symbol"/>
    </w:rPr>
  </w:style>
  <w:style w:type="character" w:customStyle="1" w:styleId="WW8Num17z0">
    <w:name w:val="WW8Num17z0"/>
    <w:qFormat/>
    <w:rsid w:val="00F33C71"/>
    <w:rPr>
      <w:rFonts w:ascii="Symbol" w:hAnsi="Symbol" w:cs="Symbol"/>
    </w:rPr>
  </w:style>
  <w:style w:type="character" w:customStyle="1" w:styleId="WW8Num18z0">
    <w:name w:val="WW8Num18z0"/>
    <w:qFormat/>
    <w:rsid w:val="00F33C71"/>
    <w:rPr>
      <w:rFonts w:ascii="Symbol" w:hAnsi="Symbol" w:cs="Symbol"/>
    </w:rPr>
  </w:style>
  <w:style w:type="character" w:customStyle="1" w:styleId="WW8Num19z0">
    <w:name w:val="WW8Num19z0"/>
    <w:qFormat/>
    <w:rsid w:val="00F33C71"/>
    <w:rPr>
      <w:rFonts w:ascii="Symbol" w:hAnsi="Symbol" w:cs="Symbol"/>
    </w:rPr>
  </w:style>
  <w:style w:type="character" w:customStyle="1" w:styleId="WW8Num20z0">
    <w:name w:val="WW8Num20z0"/>
    <w:qFormat/>
    <w:rsid w:val="00F33C71"/>
    <w:rPr>
      <w:rFonts w:ascii="Symbol" w:hAnsi="Symbol" w:cs="Symbol"/>
    </w:rPr>
  </w:style>
  <w:style w:type="character" w:customStyle="1" w:styleId="WW8Num21z0">
    <w:name w:val="WW8Num21z0"/>
    <w:qFormat/>
    <w:rsid w:val="00F33C71"/>
    <w:rPr>
      <w:rFonts w:ascii="Symbol" w:hAnsi="Symbol" w:cs="Symbol"/>
    </w:rPr>
  </w:style>
  <w:style w:type="character" w:customStyle="1" w:styleId="WW8Num22z0">
    <w:name w:val="WW8Num22z0"/>
    <w:qFormat/>
    <w:rsid w:val="00F33C71"/>
    <w:rPr>
      <w:rFonts w:ascii="Symbol" w:hAnsi="Symbol" w:cs="Symbol"/>
    </w:rPr>
  </w:style>
  <w:style w:type="character" w:customStyle="1" w:styleId="WW8Num23z0">
    <w:name w:val="WW8Num23z0"/>
    <w:qFormat/>
    <w:rsid w:val="00F33C71"/>
    <w:rPr>
      <w:rFonts w:ascii="Symbol" w:hAnsi="Symbol" w:cs="Symbol"/>
    </w:rPr>
  </w:style>
  <w:style w:type="character" w:customStyle="1" w:styleId="WW8Num24z0">
    <w:name w:val="WW8Num24z0"/>
    <w:qFormat/>
    <w:rsid w:val="00F33C71"/>
    <w:rPr>
      <w:rFonts w:ascii="Symbol" w:hAnsi="Symbol" w:cs="Symbol"/>
    </w:rPr>
  </w:style>
  <w:style w:type="character" w:customStyle="1" w:styleId="WW8Num25z0">
    <w:name w:val="WW8Num25z0"/>
    <w:qFormat/>
    <w:rsid w:val="00F33C71"/>
    <w:rPr>
      <w:rFonts w:ascii="Symbol" w:hAnsi="Symbol" w:cs="Symbol"/>
    </w:rPr>
  </w:style>
  <w:style w:type="character" w:customStyle="1" w:styleId="WW8Num26z0">
    <w:name w:val="WW8Num26z0"/>
    <w:qFormat/>
    <w:rsid w:val="00F33C71"/>
    <w:rPr>
      <w:rFonts w:ascii="Symbol" w:hAnsi="Symbol" w:cs="Symbol"/>
    </w:rPr>
  </w:style>
  <w:style w:type="character" w:customStyle="1" w:styleId="WW8Num27z0">
    <w:name w:val="WW8Num27z0"/>
    <w:qFormat/>
    <w:rsid w:val="00F33C71"/>
    <w:rPr>
      <w:rFonts w:ascii="Symbol" w:hAnsi="Symbol" w:cs="Symbol"/>
    </w:rPr>
  </w:style>
  <w:style w:type="character" w:customStyle="1" w:styleId="WW8Num28z0">
    <w:name w:val="WW8Num28z0"/>
    <w:qFormat/>
    <w:rsid w:val="00F33C71"/>
    <w:rPr>
      <w:rFonts w:ascii="Symbol" w:hAnsi="Symbol" w:cs="Symbol"/>
    </w:rPr>
  </w:style>
  <w:style w:type="character" w:customStyle="1" w:styleId="WW8Num29z0">
    <w:name w:val="WW8Num29z0"/>
    <w:qFormat/>
    <w:rsid w:val="00F33C71"/>
    <w:rPr>
      <w:rFonts w:ascii="Symbol" w:hAnsi="Symbol" w:cs="Symbol"/>
    </w:rPr>
  </w:style>
  <w:style w:type="character" w:customStyle="1" w:styleId="WW8Num30z0">
    <w:name w:val="WW8Num30z0"/>
    <w:qFormat/>
    <w:rsid w:val="00F33C71"/>
    <w:rPr>
      <w:rFonts w:ascii="Symbol" w:hAnsi="Symbol" w:cs="Symbol"/>
    </w:rPr>
  </w:style>
  <w:style w:type="character" w:customStyle="1" w:styleId="WW8Num31z0">
    <w:name w:val="WW8Num31z0"/>
    <w:qFormat/>
    <w:rsid w:val="00F33C71"/>
    <w:rPr>
      <w:rFonts w:ascii="Symbol" w:hAnsi="Symbol" w:cs="Symbol"/>
    </w:rPr>
  </w:style>
  <w:style w:type="character" w:customStyle="1" w:styleId="WW8Num32z0">
    <w:name w:val="WW8Num32z0"/>
    <w:qFormat/>
    <w:rsid w:val="00F33C71"/>
    <w:rPr>
      <w:rFonts w:ascii="Symbol" w:hAnsi="Symbol" w:cs="Symbol"/>
    </w:rPr>
  </w:style>
  <w:style w:type="character" w:customStyle="1" w:styleId="WW8Num33z0">
    <w:name w:val="WW8Num33z0"/>
    <w:qFormat/>
    <w:rsid w:val="00F33C71"/>
    <w:rPr>
      <w:rFonts w:ascii="Symbol" w:hAnsi="Symbol" w:cs="Symbol"/>
    </w:rPr>
  </w:style>
  <w:style w:type="character" w:customStyle="1" w:styleId="WW8Num34z0">
    <w:name w:val="WW8Num34z0"/>
    <w:qFormat/>
    <w:rsid w:val="00F33C71"/>
    <w:rPr>
      <w:rFonts w:ascii="Symbol" w:hAnsi="Symbol" w:cs="Symbol"/>
    </w:rPr>
  </w:style>
  <w:style w:type="character" w:customStyle="1" w:styleId="WW8Num35z0">
    <w:name w:val="WW8Num35z0"/>
    <w:qFormat/>
    <w:rsid w:val="00F33C71"/>
    <w:rPr>
      <w:rFonts w:ascii="Symbol" w:hAnsi="Symbol" w:cs="Symbol"/>
    </w:rPr>
  </w:style>
  <w:style w:type="character" w:customStyle="1" w:styleId="WW8Num36z0">
    <w:name w:val="WW8Num36z0"/>
    <w:qFormat/>
    <w:rsid w:val="00F33C71"/>
    <w:rPr>
      <w:rFonts w:ascii="Symbol" w:hAnsi="Symbol" w:cs="Symbol"/>
    </w:rPr>
  </w:style>
  <w:style w:type="character" w:customStyle="1" w:styleId="WW8Num37z0">
    <w:name w:val="WW8Num37z0"/>
    <w:qFormat/>
    <w:rsid w:val="00F33C71"/>
    <w:rPr>
      <w:rFonts w:ascii="Symbol" w:hAnsi="Symbol" w:cs="Symbol"/>
    </w:rPr>
  </w:style>
  <w:style w:type="character" w:customStyle="1" w:styleId="WW8Num38z0">
    <w:name w:val="WW8Num38z0"/>
    <w:qFormat/>
    <w:rsid w:val="00F33C71"/>
    <w:rPr>
      <w:rFonts w:ascii="Symbol" w:hAnsi="Symbol" w:cs="Symbol"/>
    </w:rPr>
  </w:style>
  <w:style w:type="character" w:customStyle="1" w:styleId="WW8Num39z0">
    <w:name w:val="WW8Num39z0"/>
    <w:qFormat/>
    <w:rsid w:val="00F33C71"/>
    <w:rPr>
      <w:rFonts w:ascii="Symbol" w:hAnsi="Symbol" w:cs="Symbol"/>
    </w:rPr>
  </w:style>
  <w:style w:type="character" w:customStyle="1" w:styleId="WW8Num40z0">
    <w:name w:val="WW8Num40z0"/>
    <w:qFormat/>
    <w:rsid w:val="00F33C71"/>
    <w:rPr>
      <w:rFonts w:ascii="Symbol" w:hAnsi="Symbol" w:cs="Symbol"/>
      <w:b/>
      <w:i w:val="0"/>
      <w:iCs/>
    </w:rPr>
  </w:style>
  <w:style w:type="character" w:customStyle="1" w:styleId="WW8Num40z1">
    <w:name w:val="WW8Num40z1"/>
    <w:qFormat/>
    <w:rsid w:val="00F33C71"/>
    <w:rPr>
      <w:i w:val="0"/>
    </w:rPr>
  </w:style>
  <w:style w:type="character" w:customStyle="1" w:styleId="WW8Num77z0">
    <w:name w:val="WW8Num77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8z0">
    <w:name w:val="WW8Num118z0"/>
    <w:qFormat/>
    <w:rsid w:val="00F33C71"/>
    <w:rPr>
      <w:rFonts w:ascii="Symbol" w:hAnsi="Symbol" w:cs="Symbol"/>
    </w:rPr>
  </w:style>
  <w:style w:type="character" w:customStyle="1" w:styleId="WW8Num130z0">
    <w:name w:val="WW8Num130z0"/>
    <w:qFormat/>
    <w:rsid w:val="00F33C71"/>
    <w:rPr>
      <w:b/>
      <w:i w:val="0"/>
      <w:iCs/>
    </w:rPr>
  </w:style>
  <w:style w:type="character" w:customStyle="1" w:styleId="WW8Num130z1">
    <w:name w:val="WW8Num130z1"/>
    <w:qFormat/>
    <w:rsid w:val="00F33C71"/>
    <w:rPr>
      <w:i w:val="0"/>
    </w:rPr>
  </w:style>
  <w:style w:type="character" w:customStyle="1" w:styleId="WW8Num132z0">
    <w:name w:val="WW8Num132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2z1">
    <w:name w:val="WW8Num132z1"/>
    <w:qFormat/>
    <w:rsid w:val="00F33C71"/>
    <w:rPr>
      <w:rFonts w:ascii="Symbol" w:hAnsi="Symbol" w:cs="Symbol"/>
    </w:rPr>
  </w:style>
  <w:style w:type="character" w:customStyle="1" w:styleId="WW8Num12z0">
    <w:name w:val="WW8Num12z0"/>
    <w:qFormat/>
    <w:rsid w:val="00F33C71"/>
    <w:rPr>
      <w:rFonts w:ascii="Times New Roman" w:hAnsi="Times New Roman" w:cs="Times New Roman"/>
      <w:b/>
      <w:i w:val="0"/>
      <w:iCs/>
    </w:rPr>
  </w:style>
  <w:style w:type="character" w:customStyle="1" w:styleId="WW8Num12z1">
    <w:name w:val="WW8Num12z1"/>
    <w:qFormat/>
    <w:rsid w:val="00F33C71"/>
    <w:rPr>
      <w:i w:val="0"/>
    </w:rPr>
  </w:style>
  <w:style w:type="character" w:customStyle="1" w:styleId="WW8Num14z1">
    <w:name w:val="WW8Num14z1"/>
    <w:qFormat/>
    <w:rsid w:val="00F33C71"/>
    <w:rPr>
      <w:i w:val="0"/>
    </w:rPr>
  </w:style>
  <w:style w:type="character" w:customStyle="1" w:styleId="WW8Num15z0">
    <w:name w:val="WW8Num15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41z0">
    <w:name w:val="WW8Num41z0"/>
    <w:qFormat/>
    <w:rsid w:val="00F33C71"/>
    <w:rPr>
      <w:rFonts w:ascii="Symbol" w:hAnsi="Symbol" w:cs="Symbol"/>
      <w:b/>
      <w:i w:val="0"/>
      <w:iCs/>
    </w:rPr>
  </w:style>
  <w:style w:type="character" w:customStyle="1" w:styleId="WW8Num41z1">
    <w:name w:val="WW8Num41z1"/>
    <w:qFormat/>
    <w:rsid w:val="00F33C71"/>
    <w:rPr>
      <w:i w:val="0"/>
    </w:rPr>
  </w:style>
  <w:style w:type="character" w:customStyle="1" w:styleId="WW8Num78z0">
    <w:name w:val="WW8Num78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9z0">
    <w:name w:val="WW8Num119z0"/>
    <w:qFormat/>
    <w:rsid w:val="00F33C71"/>
    <w:rPr>
      <w:rFonts w:ascii="Symbol" w:hAnsi="Symbol" w:cs="Symbol"/>
    </w:rPr>
  </w:style>
  <w:style w:type="character" w:customStyle="1" w:styleId="WW8Num131z0">
    <w:name w:val="WW8Num131z0"/>
    <w:qFormat/>
    <w:rsid w:val="00F33C71"/>
    <w:rPr>
      <w:b/>
      <w:i w:val="0"/>
      <w:iCs/>
    </w:rPr>
  </w:style>
  <w:style w:type="character" w:customStyle="1" w:styleId="WW8Num131z1">
    <w:name w:val="WW8Num131z1"/>
    <w:qFormat/>
    <w:rsid w:val="00F33C71"/>
    <w:rPr>
      <w:i w:val="0"/>
    </w:rPr>
  </w:style>
  <w:style w:type="character" w:customStyle="1" w:styleId="WW8Num133z0">
    <w:name w:val="WW8Num133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3z1">
    <w:name w:val="WW8Num133z1"/>
    <w:qFormat/>
    <w:rsid w:val="00F33C71"/>
    <w:rPr>
      <w:rFonts w:ascii="Symbol" w:hAnsi="Symbol" w:cs="Symbol"/>
    </w:rPr>
  </w:style>
  <w:style w:type="character" w:customStyle="1" w:styleId="WW8Num2z1">
    <w:name w:val="WW8Num2z1"/>
    <w:qFormat/>
    <w:rsid w:val="00F33C71"/>
    <w:rPr>
      <w:i w:val="0"/>
    </w:rPr>
  </w:style>
  <w:style w:type="character" w:customStyle="1" w:styleId="WW8Num4z1">
    <w:name w:val="WW8Num4z1"/>
    <w:qFormat/>
    <w:rsid w:val="00F33C71"/>
  </w:style>
  <w:style w:type="character" w:customStyle="1" w:styleId="WW8Num7z0">
    <w:name w:val="WW8Num7z0"/>
    <w:qFormat/>
    <w:rsid w:val="00F33C71"/>
    <w:rPr>
      <w:rFonts w:ascii="Symbol" w:hAnsi="Symbol" w:cs="Symbol"/>
    </w:rPr>
  </w:style>
  <w:style w:type="character" w:customStyle="1" w:styleId="WW8Num9z1">
    <w:name w:val="WW8Num9z1"/>
    <w:qFormat/>
    <w:rsid w:val="00F33C71"/>
    <w:rPr>
      <w:i w:val="0"/>
    </w:rPr>
  </w:style>
  <w:style w:type="character" w:customStyle="1" w:styleId="WW8Num15z1">
    <w:name w:val="WW8Num15z1"/>
    <w:qFormat/>
    <w:rsid w:val="00F33C71"/>
    <w:rPr>
      <w:i w:val="0"/>
    </w:rPr>
  </w:style>
  <w:style w:type="character" w:customStyle="1" w:styleId="WW8Num42z0">
    <w:name w:val="WW8Num42z0"/>
    <w:qFormat/>
    <w:rsid w:val="00F33C71"/>
    <w:rPr>
      <w:rFonts w:ascii="Symbol" w:hAnsi="Symbol" w:cs="Symbol"/>
      <w:b/>
      <w:i w:val="0"/>
      <w:iCs/>
    </w:rPr>
  </w:style>
  <w:style w:type="character" w:customStyle="1" w:styleId="WW8Num42z1">
    <w:name w:val="WW8Num42z1"/>
    <w:qFormat/>
    <w:rsid w:val="00F33C71"/>
    <w:rPr>
      <w:i w:val="0"/>
    </w:rPr>
  </w:style>
  <w:style w:type="character" w:customStyle="1" w:styleId="WW8Num79z0">
    <w:name w:val="WW8Num79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0z0">
    <w:name w:val="WW8Num120z0"/>
    <w:qFormat/>
    <w:rsid w:val="00F33C71"/>
    <w:rPr>
      <w:rFonts w:ascii="Symbol" w:hAnsi="Symbol" w:cs="Symbol"/>
    </w:rPr>
  </w:style>
  <w:style w:type="character" w:customStyle="1" w:styleId="WW8Num134z0">
    <w:name w:val="WW8Num134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4z1">
    <w:name w:val="WW8Num134z1"/>
    <w:qFormat/>
    <w:rsid w:val="00F33C71"/>
    <w:rPr>
      <w:rFonts w:ascii="Symbol" w:hAnsi="Symbol" w:cs="Symbol"/>
    </w:rPr>
  </w:style>
  <w:style w:type="character" w:customStyle="1" w:styleId="WW8Num43z0">
    <w:name w:val="WW8Num43z0"/>
    <w:qFormat/>
    <w:rsid w:val="00F33C71"/>
    <w:rPr>
      <w:rFonts w:ascii="Symbol" w:hAnsi="Symbol" w:cs="Symbol"/>
      <w:b/>
      <w:i w:val="0"/>
      <w:iCs/>
    </w:rPr>
  </w:style>
  <w:style w:type="character" w:customStyle="1" w:styleId="WW8Num43z1">
    <w:name w:val="WW8Num43z1"/>
    <w:qFormat/>
    <w:rsid w:val="00F33C71"/>
    <w:rPr>
      <w:i w:val="0"/>
    </w:rPr>
  </w:style>
  <w:style w:type="character" w:customStyle="1" w:styleId="WW8Num85z0">
    <w:name w:val="WW8Num85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7z1">
    <w:name w:val="WW8Num17z1"/>
    <w:qFormat/>
    <w:rsid w:val="00F33C71"/>
    <w:rPr>
      <w:i w:val="0"/>
    </w:rPr>
  </w:style>
  <w:style w:type="character" w:customStyle="1" w:styleId="WW8Num18z1">
    <w:name w:val="WW8Num18z1"/>
    <w:qFormat/>
    <w:rsid w:val="00F33C71"/>
    <w:rPr>
      <w:i w:val="0"/>
    </w:rPr>
  </w:style>
  <w:style w:type="character" w:customStyle="1" w:styleId="WW8Num20z1">
    <w:name w:val="WW8Num20z1"/>
    <w:qFormat/>
    <w:rsid w:val="00F33C71"/>
    <w:rPr>
      <w:i w:val="0"/>
    </w:rPr>
  </w:style>
  <w:style w:type="character" w:customStyle="1" w:styleId="WW8Num10z2">
    <w:name w:val="WW8Num10z2"/>
    <w:qFormat/>
    <w:rsid w:val="00F33C71"/>
    <w:rPr>
      <w:rFonts w:ascii="Wingdings" w:hAnsi="Wingdings" w:cs="Wingdings"/>
    </w:rPr>
  </w:style>
  <w:style w:type="character" w:customStyle="1" w:styleId="WW8Num14z2">
    <w:name w:val="WW8Num14z2"/>
    <w:qFormat/>
    <w:rsid w:val="00F33C71"/>
    <w:rPr>
      <w:rFonts w:ascii="Wingdings" w:hAnsi="Wingdings" w:cs="Wingdings"/>
    </w:rPr>
  </w:style>
  <w:style w:type="character" w:customStyle="1" w:styleId="WW8Num16z1">
    <w:name w:val="WW8Num16z1"/>
    <w:qFormat/>
    <w:rsid w:val="00F33C71"/>
    <w:rPr>
      <w:rFonts w:ascii="Courier New" w:hAnsi="Courier New" w:cs="Courier New"/>
    </w:rPr>
  </w:style>
  <w:style w:type="character" w:customStyle="1" w:styleId="WW8Num16z2">
    <w:name w:val="WW8Num16z2"/>
    <w:qFormat/>
    <w:rsid w:val="00F33C71"/>
    <w:rPr>
      <w:rFonts w:ascii="Wingdings" w:hAnsi="Wingdings" w:cs="Wingdings"/>
    </w:rPr>
  </w:style>
  <w:style w:type="character" w:customStyle="1" w:styleId="WW8Num18z2">
    <w:name w:val="WW8Num18z2"/>
    <w:qFormat/>
    <w:rsid w:val="00F33C71"/>
    <w:rPr>
      <w:rFonts w:ascii="Wingdings" w:hAnsi="Wingdings" w:cs="Wingdings"/>
    </w:rPr>
  </w:style>
  <w:style w:type="character" w:customStyle="1" w:styleId="WW8Num21z1">
    <w:name w:val="WW8Num21z1"/>
    <w:qFormat/>
    <w:rsid w:val="00F33C71"/>
    <w:rPr>
      <w:rFonts w:ascii="Courier New" w:hAnsi="Courier New" w:cs="Courier New"/>
    </w:rPr>
  </w:style>
  <w:style w:type="character" w:customStyle="1" w:styleId="WW8Num21z2">
    <w:name w:val="WW8Num21z2"/>
    <w:qFormat/>
    <w:rsid w:val="00F33C71"/>
    <w:rPr>
      <w:rFonts w:ascii="Wingdings" w:hAnsi="Wingdings" w:cs="Wingdings"/>
    </w:rPr>
  </w:style>
  <w:style w:type="character" w:customStyle="1" w:styleId="WW8Num29z1">
    <w:name w:val="WW8Num29z1"/>
    <w:qFormat/>
    <w:rsid w:val="00F33C71"/>
    <w:rPr>
      <w:rFonts w:ascii="Courier New" w:hAnsi="Courier New" w:cs="Courier New"/>
    </w:rPr>
  </w:style>
  <w:style w:type="character" w:customStyle="1" w:styleId="WW8Num29z2">
    <w:name w:val="WW8Num29z2"/>
    <w:qFormat/>
    <w:rsid w:val="00F33C71"/>
    <w:rPr>
      <w:rFonts w:ascii="Wingdings" w:hAnsi="Wingdings" w:cs="Wingdings"/>
    </w:rPr>
  </w:style>
  <w:style w:type="character" w:customStyle="1" w:styleId="WW8Num30z1">
    <w:name w:val="WW8Num30z1"/>
    <w:qFormat/>
    <w:rsid w:val="00F33C71"/>
    <w:rPr>
      <w:rFonts w:ascii="Courier New" w:hAnsi="Courier New" w:cs="Courier New"/>
    </w:rPr>
  </w:style>
  <w:style w:type="character" w:customStyle="1" w:styleId="WW8Num30z2">
    <w:name w:val="WW8Num30z2"/>
    <w:qFormat/>
    <w:rsid w:val="00F33C71"/>
    <w:rPr>
      <w:rFonts w:ascii="Wingdings" w:hAnsi="Wingdings" w:cs="Wingdings"/>
    </w:rPr>
  </w:style>
  <w:style w:type="character" w:customStyle="1" w:styleId="WW8Num30z3">
    <w:name w:val="WW8Num30z3"/>
    <w:qFormat/>
    <w:rsid w:val="00F33C71"/>
    <w:rPr>
      <w:rFonts w:ascii="Symbol" w:hAnsi="Symbol" w:cs="Symbol"/>
    </w:rPr>
  </w:style>
  <w:style w:type="character" w:customStyle="1" w:styleId="WW8Num31z1">
    <w:name w:val="WW8Num31z1"/>
    <w:qFormat/>
    <w:rsid w:val="00F33C71"/>
    <w:rPr>
      <w:rFonts w:ascii="Courier New" w:hAnsi="Courier New" w:cs="Courier New"/>
    </w:rPr>
  </w:style>
  <w:style w:type="character" w:customStyle="1" w:styleId="WW8Num31z2">
    <w:name w:val="WW8Num31z2"/>
    <w:qFormat/>
    <w:rsid w:val="00F33C71"/>
    <w:rPr>
      <w:rFonts w:ascii="Wingdings" w:hAnsi="Wingdings" w:cs="Wingdings"/>
    </w:rPr>
  </w:style>
  <w:style w:type="character" w:customStyle="1" w:styleId="WW8Num32z1">
    <w:name w:val="WW8Num32z1"/>
    <w:qFormat/>
    <w:rsid w:val="00F33C71"/>
    <w:rPr>
      <w:rFonts w:ascii="Courier New" w:hAnsi="Courier New" w:cs="Courier New"/>
    </w:rPr>
  </w:style>
  <w:style w:type="character" w:customStyle="1" w:styleId="WW8Num32z2">
    <w:name w:val="WW8Num32z2"/>
    <w:qFormat/>
    <w:rsid w:val="00F33C71"/>
    <w:rPr>
      <w:rFonts w:ascii="Wingdings" w:hAnsi="Wingdings" w:cs="Wingdings"/>
    </w:rPr>
  </w:style>
  <w:style w:type="character" w:customStyle="1" w:styleId="WW8Num33z1">
    <w:name w:val="WW8Num33z1"/>
    <w:qFormat/>
    <w:rsid w:val="00F33C71"/>
    <w:rPr>
      <w:rFonts w:ascii="Courier New" w:hAnsi="Courier New" w:cs="Courier New"/>
    </w:rPr>
  </w:style>
  <w:style w:type="character" w:customStyle="1" w:styleId="WW8Num33z2">
    <w:name w:val="WW8Num33z2"/>
    <w:qFormat/>
    <w:rsid w:val="00F33C71"/>
    <w:rPr>
      <w:rFonts w:ascii="Wingdings" w:hAnsi="Wingdings" w:cs="Wingdings"/>
    </w:rPr>
  </w:style>
  <w:style w:type="character" w:customStyle="1" w:styleId="WW8Num35z1">
    <w:name w:val="WW8Num35z1"/>
    <w:qFormat/>
    <w:rsid w:val="00F33C71"/>
    <w:rPr>
      <w:rFonts w:ascii="Courier New" w:hAnsi="Courier New" w:cs="Courier New"/>
    </w:rPr>
  </w:style>
  <w:style w:type="character" w:customStyle="1" w:styleId="WW8Num35z2">
    <w:name w:val="WW8Num35z2"/>
    <w:qFormat/>
    <w:rsid w:val="00F33C71"/>
    <w:rPr>
      <w:rFonts w:ascii="Wingdings" w:hAnsi="Wingdings" w:cs="Wingdings"/>
    </w:rPr>
  </w:style>
  <w:style w:type="character" w:customStyle="1" w:styleId="WW8Num36z1">
    <w:name w:val="WW8Num36z1"/>
    <w:qFormat/>
    <w:rsid w:val="00F33C71"/>
    <w:rPr>
      <w:rFonts w:ascii="Courier New" w:hAnsi="Courier New" w:cs="Courier New"/>
    </w:rPr>
  </w:style>
  <w:style w:type="character" w:customStyle="1" w:styleId="WW8Num36z2">
    <w:name w:val="WW8Num36z2"/>
    <w:qFormat/>
    <w:rsid w:val="00F33C71"/>
    <w:rPr>
      <w:rFonts w:ascii="Wingdings" w:hAnsi="Wingdings" w:cs="Wingdings"/>
    </w:rPr>
  </w:style>
  <w:style w:type="character" w:customStyle="1" w:styleId="WW8Num39z1">
    <w:name w:val="WW8Num39z1"/>
    <w:qFormat/>
    <w:rsid w:val="00F33C71"/>
    <w:rPr>
      <w:rFonts w:ascii="Courier New" w:hAnsi="Courier New" w:cs="Courier New"/>
    </w:rPr>
  </w:style>
  <w:style w:type="character" w:customStyle="1" w:styleId="WW8Num39z2">
    <w:name w:val="WW8Num39z2"/>
    <w:qFormat/>
    <w:rsid w:val="00F33C71"/>
    <w:rPr>
      <w:rFonts w:ascii="Wingdings" w:hAnsi="Wingdings" w:cs="Wingdings"/>
    </w:rPr>
  </w:style>
  <w:style w:type="character" w:customStyle="1" w:styleId="WW8Num40z2">
    <w:name w:val="WW8Num40z2"/>
    <w:qFormat/>
    <w:rsid w:val="00F33C71"/>
    <w:rPr>
      <w:rFonts w:ascii="Wingdings" w:hAnsi="Wingdings" w:cs="Wingdings"/>
    </w:rPr>
  </w:style>
  <w:style w:type="character" w:customStyle="1" w:styleId="WW8Num42z2">
    <w:name w:val="WW8Num42z2"/>
    <w:qFormat/>
    <w:rsid w:val="00F33C71"/>
    <w:rPr>
      <w:rFonts w:ascii="Wingdings" w:hAnsi="Wingdings" w:cs="Wingdings"/>
    </w:rPr>
  </w:style>
  <w:style w:type="character" w:customStyle="1" w:styleId="WW8Num43z2">
    <w:name w:val="WW8Num43z2"/>
    <w:qFormat/>
    <w:rsid w:val="00F33C71"/>
    <w:rPr>
      <w:rFonts w:ascii="Wingdings" w:hAnsi="Wingdings" w:cs="Wingdings"/>
    </w:rPr>
  </w:style>
  <w:style w:type="character" w:customStyle="1" w:styleId="affffff5">
    <w:name w:val="Символ сноски"/>
    <w:qFormat/>
    <w:rsid w:val="00F33C71"/>
    <w:rPr>
      <w:vertAlign w:val="superscript"/>
    </w:rPr>
  </w:style>
  <w:style w:type="character" w:customStyle="1" w:styleId="affffff6">
    <w:name w:val="Символ концевой сноски"/>
    <w:qFormat/>
    <w:rsid w:val="00F33C71"/>
    <w:rPr>
      <w:vertAlign w:val="superscript"/>
    </w:rPr>
  </w:style>
  <w:style w:type="character" w:customStyle="1" w:styleId="affffff7">
    <w:name w:val="Неразрешенное упоминание"/>
    <w:qFormat/>
    <w:rsid w:val="00F33C71"/>
    <w:rPr>
      <w:color w:val="605E5C"/>
      <w:shd w:val="clear" w:color="auto" w:fill="E1DFDD"/>
    </w:rPr>
  </w:style>
  <w:style w:type="character" w:customStyle="1" w:styleId="FootnoteCharacters">
    <w:name w:val="Footnote Characters"/>
    <w:qFormat/>
    <w:rsid w:val="00F33C71"/>
    <w:rPr>
      <w:rFonts w:cs="Times New Roman"/>
      <w:vertAlign w:val="superscript"/>
    </w:rPr>
  </w:style>
  <w:style w:type="character" w:customStyle="1" w:styleId="FootnoteAnchor">
    <w:name w:val="Footnote Anchor"/>
    <w:qFormat/>
    <w:rsid w:val="00F33C71"/>
    <w:rPr>
      <w:vertAlign w:val="superscript"/>
    </w:rPr>
  </w:style>
  <w:style w:type="character" w:customStyle="1" w:styleId="WW-">
    <w:name w:val="WW-Символ сноски"/>
    <w:qFormat/>
    <w:rsid w:val="00F33C71"/>
  </w:style>
  <w:style w:type="character" w:customStyle="1" w:styleId="FootnoteReference1">
    <w:name w:val="Footnote Reference1"/>
    <w:qFormat/>
    <w:rsid w:val="00F33C71"/>
    <w:rPr>
      <w:vertAlign w:val="superscript"/>
    </w:rPr>
  </w:style>
  <w:style w:type="character" w:customStyle="1" w:styleId="EndnoteReference1">
    <w:name w:val="Endnote Reference1"/>
    <w:qFormat/>
    <w:rsid w:val="00F33C71"/>
    <w:rPr>
      <w:vertAlign w:val="superscript"/>
    </w:rPr>
  </w:style>
  <w:style w:type="character" w:customStyle="1" w:styleId="affffff8">
    <w:name w:val="Символ нумерации"/>
    <w:qFormat/>
    <w:rsid w:val="00F33C71"/>
  </w:style>
  <w:style w:type="character" w:customStyle="1" w:styleId="FontStyle30">
    <w:name w:val="Font Style30"/>
    <w:uiPriority w:val="99"/>
    <w:qFormat/>
    <w:rsid w:val="00F33C71"/>
    <w:rPr>
      <w:rFonts w:ascii="Times New Roman" w:hAnsi="Times New Roman" w:cs="Times New Roman"/>
      <w:sz w:val="24"/>
      <w:szCs w:val="24"/>
    </w:rPr>
  </w:style>
  <w:style w:type="character" w:customStyle="1" w:styleId="WW8Num94z1">
    <w:name w:val="WW8Num94z1"/>
    <w:qFormat/>
    <w:rsid w:val="00F33C71"/>
    <w:rPr>
      <w:rFonts w:ascii="Courier New" w:hAnsi="Courier New" w:cs="Courier New"/>
    </w:rPr>
  </w:style>
  <w:style w:type="character" w:customStyle="1" w:styleId="FontStyle24">
    <w:name w:val="Font Style24"/>
    <w:qFormat/>
    <w:rsid w:val="00F33C71"/>
    <w:rPr>
      <w:rFonts w:ascii="Times New Roman" w:hAnsi="Times New Roman" w:cs="Times New Roman"/>
      <w:b/>
      <w:bCs/>
      <w:color w:val="000000"/>
      <w:sz w:val="20"/>
      <w:szCs w:val="20"/>
    </w:rPr>
  </w:style>
  <w:style w:type="character" w:customStyle="1" w:styleId="FontStyle42">
    <w:name w:val="Font Style42"/>
    <w:qFormat/>
    <w:rsid w:val="00F33C71"/>
    <w:rPr>
      <w:rFonts w:ascii="Times New Roman" w:hAnsi="Times New Roman" w:cs="Times New Roman"/>
      <w:b/>
      <w:bCs/>
      <w:i/>
      <w:iCs/>
      <w:sz w:val="26"/>
      <w:szCs w:val="26"/>
    </w:rPr>
  </w:style>
  <w:style w:type="character" w:customStyle="1" w:styleId="FontStyle44">
    <w:name w:val="Font Style44"/>
    <w:qFormat/>
    <w:rsid w:val="00F33C71"/>
    <w:rPr>
      <w:rFonts w:ascii="Times New Roman" w:hAnsi="Times New Roman" w:cs="Times New Roman"/>
      <w:sz w:val="26"/>
      <w:szCs w:val="26"/>
    </w:rPr>
  </w:style>
  <w:style w:type="character" w:customStyle="1" w:styleId="FontStyle41">
    <w:name w:val="Font Style41"/>
    <w:qFormat/>
    <w:rsid w:val="00F33C71"/>
    <w:rPr>
      <w:rFonts w:ascii="Times New Roman" w:hAnsi="Times New Roman" w:cs="Times New Roman"/>
      <w:i/>
      <w:iCs/>
      <w:sz w:val="26"/>
      <w:szCs w:val="26"/>
    </w:rPr>
  </w:style>
  <w:style w:type="character" w:customStyle="1" w:styleId="FontStyle43">
    <w:name w:val="Font Style43"/>
    <w:qFormat/>
    <w:rsid w:val="00F33C71"/>
    <w:rPr>
      <w:rFonts w:ascii="Times New Roman" w:hAnsi="Times New Roman" w:cs="Times New Roman"/>
      <w:b/>
      <w:bCs/>
      <w:sz w:val="26"/>
      <w:szCs w:val="26"/>
    </w:rPr>
  </w:style>
  <w:style w:type="character" w:customStyle="1" w:styleId="FootnoteReference2">
    <w:name w:val="Footnote Reference2"/>
    <w:qFormat/>
    <w:rsid w:val="00F33C71"/>
    <w:rPr>
      <w:vertAlign w:val="superscript"/>
    </w:rPr>
  </w:style>
  <w:style w:type="character" w:customStyle="1" w:styleId="EndnoteReference2">
    <w:name w:val="Endnote Reference2"/>
    <w:qFormat/>
    <w:rsid w:val="00F33C71"/>
    <w:rPr>
      <w:vertAlign w:val="superscript"/>
    </w:rPr>
  </w:style>
  <w:style w:type="character" w:customStyle="1" w:styleId="FootnoteReference3">
    <w:name w:val="Footnote Reference3"/>
    <w:qFormat/>
    <w:rsid w:val="00F33C71"/>
    <w:rPr>
      <w:vertAlign w:val="superscript"/>
    </w:rPr>
  </w:style>
  <w:style w:type="character" w:customStyle="1" w:styleId="EndnoteReference3">
    <w:name w:val="Endnote Reference3"/>
    <w:qFormat/>
    <w:rsid w:val="00F33C71"/>
    <w:rPr>
      <w:vertAlign w:val="superscript"/>
    </w:rPr>
  </w:style>
  <w:style w:type="character" w:customStyle="1" w:styleId="FootnoteReference4">
    <w:name w:val="Footnote Reference4"/>
    <w:qFormat/>
    <w:rsid w:val="00F33C71"/>
    <w:rPr>
      <w:vertAlign w:val="superscript"/>
    </w:rPr>
  </w:style>
  <w:style w:type="character" w:customStyle="1" w:styleId="EndnoteReference4">
    <w:name w:val="Endnote Reference4"/>
    <w:qFormat/>
    <w:rsid w:val="00F33C71"/>
    <w:rPr>
      <w:vertAlign w:val="superscript"/>
    </w:rPr>
  </w:style>
  <w:style w:type="character" w:customStyle="1" w:styleId="affffff9">
    <w:name w:val="Ссылка указателя"/>
    <w:qFormat/>
    <w:rsid w:val="00F33C71"/>
  </w:style>
  <w:style w:type="character" w:customStyle="1" w:styleId="affffffa">
    <w:name w:val="Маркеры"/>
    <w:qFormat/>
    <w:rsid w:val="00F33C71"/>
    <w:rPr>
      <w:rFonts w:ascii="OpenSymbol" w:eastAsia="OpenSymbol" w:hAnsi="OpenSymbol" w:cs="OpenSymbol"/>
    </w:rPr>
  </w:style>
  <w:style w:type="paragraph" w:styleId="affffffb">
    <w:name w:val="List"/>
    <w:basedOn w:val="af4"/>
    <w:rsid w:val="00F33C71"/>
    <w:pPr>
      <w:widowControl/>
      <w:suppressAutoHyphens/>
      <w:snapToGrid/>
      <w:spacing w:before="0" w:after="0"/>
      <w:jc w:val="left"/>
    </w:pPr>
    <w:rPr>
      <w:rFonts w:cs="Arial"/>
      <w:szCs w:val="24"/>
      <w:lang w:eastAsia="zh-CN"/>
    </w:rPr>
  </w:style>
  <w:style w:type="paragraph" w:styleId="affffffc">
    <w:name w:val="caption"/>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styleId="1f1">
    <w:name w:val="index 1"/>
    <w:basedOn w:val="a0"/>
    <w:next w:val="a0"/>
    <w:autoRedefine/>
    <w:uiPriority w:val="99"/>
    <w:semiHidden/>
    <w:unhideWhenUsed/>
    <w:rsid w:val="00F33C71"/>
    <w:pPr>
      <w:spacing w:after="0" w:line="240" w:lineRule="auto"/>
      <w:ind w:left="220" w:hanging="220"/>
    </w:pPr>
  </w:style>
  <w:style w:type="paragraph" w:styleId="affffffd">
    <w:name w:val="index heading"/>
    <w:basedOn w:val="affffff0"/>
    <w:rsid w:val="00F33C71"/>
    <w:pPr>
      <w:keepNext/>
      <w:suppressLineNumbers/>
      <w:suppressAutoHyphens/>
      <w:spacing w:before="240"/>
      <w:ind w:firstLine="0"/>
      <w:outlineLvl w:val="9"/>
    </w:pPr>
    <w:rPr>
      <w:rFonts w:ascii="Liberation Sans;Arial" w:eastAsia="Microsoft YaHei" w:hAnsi="Liberation Sans;Arial" w:cs="Arial"/>
      <w:b/>
      <w:bCs/>
      <w:kern w:val="0"/>
      <w:sz w:val="32"/>
      <w:szCs w:val="32"/>
      <w:lang w:eastAsia="zh-CN"/>
    </w:rPr>
  </w:style>
  <w:style w:type="paragraph" w:customStyle="1" w:styleId="Caption1">
    <w:name w:val="Caption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
    <w:name w:val="Caption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
    <w:name w:val="Caption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1">
    <w:name w:val="Caption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affffffe">
    <w:name w:val="Колонтитул"/>
    <w:basedOn w:val="a0"/>
    <w:qFormat/>
    <w:rsid w:val="00F33C71"/>
    <w:pPr>
      <w:suppressLineNumbers/>
      <w:tabs>
        <w:tab w:val="center" w:pos="4819"/>
        <w:tab w:val="right" w:pos="9638"/>
      </w:tabs>
      <w:suppressAutoHyphens/>
    </w:pPr>
    <w:rPr>
      <w:rFonts w:ascii="Calibri" w:eastAsia="Times New Roman" w:hAnsi="Calibri" w:cs="Times New Roman"/>
      <w:lang w:eastAsia="zh-CN"/>
    </w:rPr>
  </w:style>
  <w:style w:type="paragraph" w:customStyle="1" w:styleId="afffffff">
    <w:name w:val="Обычный (Интернет)"/>
    <w:basedOn w:val="a0"/>
    <w:qFormat/>
    <w:rsid w:val="00F33C71"/>
    <w:pPr>
      <w:widowControl w:val="0"/>
      <w:suppressAutoHyphens/>
      <w:spacing w:after="0" w:line="240" w:lineRule="auto"/>
    </w:pPr>
    <w:rPr>
      <w:rFonts w:ascii="Times New Roman" w:eastAsia="Times New Roman" w:hAnsi="Times New Roman" w:cs="Times New Roman"/>
      <w:sz w:val="24"/>
      <w:szCs w:val="24"/>
      <w:lang w:val="en-US" w:eastAsia="zh-CN"/>
    </w:rPr>
  </w:style>
  <w:style w:type="paragraph" w:styleId="2c">
    <w:name w:val="List Bullet 2"/>
    <w:basedOn w:val="a0"/>
    <w:qFormat/>
    <w:rsid w:val="00F33C71"/>
    <w:pPr>
      <w:suppressAutoHyphens/>
      <w:spacing w:before="120" w:after="120" w:line="240" w:lineRule="auto"/>
      <w:ind w:left="720" w:hanging="360"/>
      <w:jc w:val="both"/>
    </w:pPr>
    <w:rPr>
      <w:rFonts w:ascii="Arial" w:eastAsia="Batang;바탕" w:hAnsi="Arial" w:cs="Arial"/>
      <w:sz w:val="20"/>
      <w:szCs w:val="24"/>
      <w:lang w:eastAsia="ko-KR"/>
    </w:rPr>
  </w:style>
  <w:style w:type="paragraph" w:customStyle="1" w:styleId="afffffff0">
    <w:name w:val="Содержимое таблицы"/>
    <w:basedOn w:val="a0"/>
    <w:qFormat/>
    <w:rsid w:val="00F33C71"/>
    <w:pPr>
      <w:widowControl w:val="0"/>
      <w:suppressLineNumbers/>
      <w:suppressAutoHyphens/>
    </w:pPr>
    <w:rPr>
      <w:rFonts w:ascii="Calibri" w:eastAsia="Times New Roman" w:hAnsi="Calibri" w:cs="Times New Roman"/>
      <w:lang w:eastAsia="zh-CN"/>
    </w:rPr>
  </w:style>
  <w:style w:type="paragraph" w:customStyle="1" w:styleId="afffffff1">
    <w:name w:val="Заголовок таблицы"/>
    <w:basedOn w:val="afffffff0"/>
    <w:qFormat/>
    <w:rsid w:val="00F33C71"/>
    <w:pPr>
      <w:jc w:val="center"/>
    </w:pPr>
    <w:rPr>
      <w:b/>
      <w:bCs/>
    </w:rPr>
  </w:style>
  <w:style w:type="paragraph" w:customStyle="1" w:styleId="afffffff2">
    <w:name w:val="Таблица"/>
    <w:basedOn w:val="a0"/>
    <w:qFormat/>
    <w:rsid w:val="00F33C71"/>
    <w:pPr>
      <w:suppressAutoHyphens/>
      <w:jc w:val="center"/>
    </w:pPr>
    <w:rPr>
      <w:rFonts w:ascii="Calibri" w:eastAsia="Times New Roman" w:hAnsi="Calibri" w:cs="Times New Roman"/>
      <w:sz w:val="24"/>
      <w:szCs w:val="24"/>
      <w:lang w:eastAsia="zh-CN"/>
    </w:rPr>
  </w:style>
  <w:style w:type="paragraph" w:customStyle="1" w:styleId="1f2">
    <w:name w:val="Абзац списка1"/>
    <w:basedOn w:val="a0"/>
    <w:qFormat/>
    <w:rsid w:val="00F33C71"/>
    <w:pPr>
      <w:suppressAutoHyphens/>
      <w:spacing w:after="0"/>
      <w:ind w:left="720" w:firstLine="709"/>
      <w:jc w:val="both"/>
    </w:pPr>
    <w:rPr>
      <w:rFonts w:ascii="Times New Roman" w:eastAsia="Times New Roman" w:hAnsi="Times New Roman" w:cs="Times New Roman"/>
      <w:sz w:val="24"/>
      <w:szCs w:val="24"/>
      <w:lang w:eastAsia="ar-SA"/>
    </w:rPr>
  </w:style>
  <w:style w:type="paragraph" w:customStyle="1" w:styleId="afffffff3">
    <w:name w:val="Верхний колонтитул слева"/>
    <w:basedOn w:val="ad"/>
    <w:qFormat/>
    <w:rsid w:val="00F33C71"/>
    <w:pPr>
      <w:suppressLineNumbers/>
      <w:tabs>
        <w:tab w:val="clear" w:pos="4677"/>
        <w:tab w:val="clear" w:pos="9355"/>
        <w:tab w:val="center" w:pos="4606"/>
        <w:tab w:val="right" w:pos="9212"/>
      </w:tabs>
      <w:suppressAutoHyphens/>
    </w:pPr>
    <w:rPr>
      <w:rFonts w:ascii="Times New Roman" w:eastAsia="Times New Roman" w:hAnsi="Times New Roman" w:cs="Times New Roman"/>
      <w:sz w:val="24"/>
      <w:szCs w:val="24"/>
      <w:lang w:eastAsia="zh-CN"/>
    </w:rPr>
  </w:style>
  <w:style w:type="paragraph" w:styleId="35">
    <w:name w:val="List Bullet 3"/>
    <w:basedOn w:val="a0"/>
    <w:qFormat/>
    <w:rsid w:val="00F33C71"/>
    <w:pPr>
      <w:suppressAutoHyphens/>
      <w:ind w:left="566" w:hanging="283"/>
    </w:pPr>
    <w:rPr>
      <w:rFonts w:ascii="Calibri" w:eastAsia="Times New Roman" w:hAnsi="Calibri" w:cs="Times New Roman"/>
      <w:lang w:eastAsia="zh-CN"/>
    </w:rPr>
  </w:style>
  <w:style w:type="paragraph" w:customStyle="1" w:styleId="Style25">
    <w:name w:val="Style25"/>
    <w:basedOn w:val="a0"/>
    <w:qFormat/>
    <w:rsid w:val="00F33C71"/>
    <w:pPr>
      <w:widowControl w:val="0"/>
      <w:spacing w:after="0" w:line="322" w:lineRule="exact"/>
      <w:ind w:firstLine="715"/>
    </w:pPr>
    <w:rPr>
      <w:rFonts w:ascii="Times New Roman" w:eastAsia="Times New Roman" w:hAnsi="Times New Roman" w:cs="Times New Roman"/>
      <w:sz w:val="24"/>
      <w:szCs w:val="24"/>
      <w:lang w:eastAsia="ru-RU"/>
    </w:rPr>
  </w:style>
  <w:style w:type="paragraph" w:customStyle="1" w:styleId="Style15">
    <w:name w:val="Style15"/>
    <w:basedOn w:val="a0"/>
    <w:qFormat/>
    <w:rsid w:val="00F33C71"/>
    <w:pPr>
      <w:widowControl w:val="0"/>
      <w:spacing w:after="0" w:line="317" w:lineRule="exact"/>
      <w:ind w:firstLine="686"/>
      <w:jc w:val="both"/>
    </w:pPr>
    <w:rPr>
      <w:rFonts w:ascii="Times New Roman" w:eastAsia="Times New Roman" w:hAnsi="Times New Roman" w:cs="Times New Roman"/>
      <w:sz w:val="24"/>
      <w:szCs w:val="24"/>
      <w:lang w:eastAsia="ru-RU"/>
    </w:rPr>
  </w:style>
  <w:style w:type="numbering" w:customStyle="1" w:styleId="WW8Num1">
    <w:name w:val="WW8Num1"/>
    <w:qFormat/>
    <w:rsid w:val="00F33C71"/>
  </w:style>
  <w:style w:type="numbering" w:customStyle="1" w:styleId="WW8Num2">
    <w:name w:val="WW8Num2"/>
    <w:qFormat/>
    <w:rsid w:val="00F33C71"/>
  </w:style>
  <w:style w:type="numbering" w:customStyle="1" w:styleId="WW8Num3">
    <w:name w:val="WW8Num3"/>
    <w:qFormat/>
    <w:rsid w:val="00F33C71"/>
  </w:style>
  <w:style w:type="numbering" w:customStyle="1" w:styleId="WW8Num4">
    <w:name w:val="WW8Num4"/>
    <w:qFormat/>
    <w:rsid w:val="00F33C71"/>
  </w:style>
  <w:style w:type="numbering" w:customStyle="1" w:styleId="WW8Num5">
    <w:name w:val="WW8Num5"/>
    <w:qFormat/>
    <w:rsid w:val="00F33C71"/>
  </w:style>
  <w:style w:type="numbering" w:customStyle="1" w:styleId="WW8Num6">
    <w:name w:val="WW8Num6"/>
    <w:qFormat/>
    <w:rsid w:val="00F33C71"/>
  </w:style>
  <w:style w:type="numbering" w:customStyle="1" w:styleId="WW8Num7">
    <w:name w:val="WW8Num7"/>
    <w:qFormat/>
    <w:rsid w:val="00F33C71"/>
  </w:style>
  <w:style w:type="numbering" w:customStyle="1" w:styleId="WW8Num8">
    <w:name w:val="WW8Num8"/>
    <w:qFormat/>
    <w:rsid w:val="00F33C71"/>
  </w:style>
  <w:style w:type="numbering" w:customStyle="1" w:styleId="WW8Num9">
    <w:name w:val="WW8Num9"/>
    <w:qFormat/>
    <w:rsid w:val="00F33C71"/>
  </w:style>
  <w:style w:type="numbering" w:customStyle="1" w:styleId="WW8Num10">
    <w:name w:val="WW8Num10"/>
    <w:qFormat/>
    <w:rsid w:val="00F33C71"/>
  </w:style>
  <w:style w:type="numbering" w:customStyle="1" w:styleId="WW8Num11">
    <w:name w:val="WW8Num11"/>
    <w:qFormat/>
    <w:rsid w:val="00F33C71"/>
  </w:style>
  <w:style w:type="numbering" w:customStyle="1" w:styleId="WW8Num12">
    <w:name w:val="WW8Num12"/>
    <w:qFormat/>
    <w:rsid w:val="00F33C71"/>
  </w:style>
  <w:style w:type="numbering" w:customStyle="1" w:styleId="WW8Num13">
    <w:name w:val="WW8Num13"/>
    <w:qFormat/>
    <w:rsid w:val="00F33C71"/>
  </w:style>
  <w:style w:type="numbering" w:customStyle="1" w:styleId="WW8Num14">
    <w:name w:val="WW8Num14"/>
    <w:qFormat/>
    <w:rsid w:val="00F33C71"/>
  </w:style>
  <w:style w:type="numbering" w:customStyle="1" w:styleId="WW8Num15">
    <w:name w:val="WW8Num15"/>
    <w:qFormat/>
    <w:rsid w:val="00F33C71"/>
  </w:style>
  <w:style w:type="numbering" w:customStyle="1" w:styleId="WW8Num16">
    <w:name w:val="WW8Num16"/>
    <w:qFormat/>
    <w:rsid w:val="00F33C71"/>
  </w:style>
  <w:style w:type="numbering" w:customStyle="1" w:styleId="WW8Num17">
    <w:name w:val="WW8Num17"/>
    <w:qFormat/>
    <w:rsid w:val="00F33C71"/>
  </w:style>
  <w:style w:type="numbering" w:customStyle="1" w:styleId="WW8Num18">
    <w:name w:val="WW8Num18"/>
    <w:qFormat/>
    <w:rsid w:val="00F33C71"/>
  </w:style>
  <w:style w:type="numbering" w:customStyle="1" w:styleId="WW8Num19">
    <w:name w:val="WW8Num19"/>
    <w:qFormat/>
    <w:rsid w:val="00F33C71"/>
  </w:style>
  <w:style w:type="numbering" w:customStyle="1" w:styleId="WW8Num20">
    <w:name w:val="WW8Num20"/>
    <w:qFormat/>
    <w:rsid w:val="00F33C71"/>
  </w:style>
  <w:style w:type="numbering" w:customStyle="1" w:styleId="WW8Num21">
    <w:name w:val="WW8Num21"/>
    <w:qFormat/>
    <w:rsid w:val="00F33C71"/>
  </w:style>
  <w:style w:type="numbering" w:customStyle="1" w:styleId="WW8Num22">
    <w:name w:val="WW8Num22"/>
    <w:qFormat/>
    <w:rsid w:val="00F33C71"/>
  </w:style>
  <w:style w:type="numbering" w:customStyle="1" w:styleId="WW8Num23">
    <w:name w:val="WW8Num23"/>
    <w:qFormat/>
    <w:rsid w:val="00F33C71"/>
  </w:style>
  <w:style w:type="numbering" w:customStyle="1" w:styleId="WW8Num24">
    <w:name w:val="WW8Num24"/>
    <w:qFormat/>
    <w:rsid w:val="00F33C71"/>
  </w:style>
  <w:style w:type="numbering" w:customStyle="1" w:styleId="WW8Num25">
    <w:name w:val="WW8Num25"/>
    <w:qFormat/>
    <w:rsid w:val="00F33C71"/>
  </w:style>
  <w:style w:type="numbering" w:customStyle="1" w:styleId="WW8Num26">
    <w:name w:val="WW8Num26"/>
    <w:qFormat/>
    <w:rsid w:val="00F33C71"/>
  </w:style>
  <w:style w:type="numbering" w:customStyle="1" w:styleId="WW8Num27">
    <w:name w:val="WW8Num27"/>
    <w:qFormat/>
    <w:rsid w:val="00F33C71"/>
  </w:style>
  <w:style w:type="numbering" w:customStyle="1" w:styleId="WW8Num28">
    <w:name w:val="WW8Num28"/>
    <w:qFormat/>
    <w:rsid w:val="00F33C71"/>
  </w:style>
  <w:style w:type="numbering" w:customStyle="1" w:styleId="WW8Num29">
    <w:name w:val="WW8Num29"/>
    <w:qFormat/>
    <w:rsid w:val="00F33C71"/>
  </w:style>
  <w:style w:type="numbering" w:customStyle="1" w:styleId="WW8Num30">
    <w:name w:val="WW8Num30"/>
    <w:qFormat/>
    <w:rsid w:val="00F33C71"/>
  </w:style>
  <w:style w:type="numbering" w:customStyle="1" w:styleId="WW8Num31">
    <w:name w:val="WW8Num31"/>
    <w:qFormat/>
    <w:rsid w:val="00F33C71"/>
  </w:style>
  <w:style w:type="numbering" w:customStyle="1" w:styleId="WW8Num32">
    <w:name w:val="WW8Num32"/>
    <w:qFormat/>
    <w:rsid w:val="00F33C71"/>
  </w:style>
  <w:style w:type="numbering" w:customStyle="1" w:styleId="WW8Num33">
    <w:name w:val="WW8Num33"/>
    <w:qFormat/>
    <w:rsid w:val="00F33C71"/>
  </w:style>
  <w:style w:type="numbering" w:customStyle="1" w:styleId="WW8Num34">
    <w:name w:val="WW8Num34"/>
    <w:qFormat/>
    <w:rsid w:val="00F33C71"/>
  </w:style>
  <w:style w:type="numbering" w:customStyle="1" w:styleId="WW8Num35">
    <w:name w:val="WW8Num35"/>
    <w:qFormat/>
    <w:rsid w:val="00F33C71"/>
  </w:style>
  <w:style w:type="numbering" w:customStyle="1" w:styleId="WW8Num36">
    <w:name w:val="WW8Num36"/>
    <w:qFormat/>
    <w:rsid w:val="00F33C71"/>
  </w:style>
  <w:style w:type="numbering" w:customStyle="1" w:styleId="WW8Num37">
    <w:name w:val="WW8Num37"/>
    <w:qFormat/>
    <w:rsid w:val="00F33C71"/>
  </w:style>
  <w:style w:type="numbering" w:customStyle="1" w:styleId="WW8Num38">
    <w:name w:val="WW8Num38"/>
    <w:qFormat/>
    <w:rsid w:val="00F33C71"/>
  </w:style>
  <w:style w:type="numbering" w:customStyle="1" w:styleId="WW8Num39">
    <w:name w:val="WW8Num39"/>
    <w:qFormat/>
    <w:rsid w:val="00F33C71"/>
  </w:style>
  <w:style w:type="numbering" w:customStyle="1" w:styleId="WW8Num40">
    <w:name w:val="WW8Num40"/>
    <w:qFormat/>
    <w:rsid w:val="00F33C71"/>
  </w:style>
  <w:style w:type="numbering" w:customStyle="1" w:styleId="WW8Num41">
    <w:name w:val="WW8Num41"/>
    <w:qFormat/>
    <w:rsid w:val="00F33C71"/>
  </w:style>
  <w:style w:type="numbering" w:customStyle="1" w:styleId="WW8Num42">
    <w:name w:val="WW8Num42"/>
    <w:qFormat/>
    <w:rsid w:val="00F33C71"/>
  </w:style>
  <w:style w:type="numbering" w:customStyle="1" w:styleId="WW8Num43">
    <w:name w:val="WW8Num43"/>
    <w:qFormat/>
    <w:rsid w:val="00F33C71"/>
  </w:style>
  <w:style w:type="numbering" w:customStyle="1" w:styleId="WW8Num44">
    <w:name w:val="WW8Num44"/>
    <w:qFormat/>
    <w:rsid w:val="00F33C71"/>
  </w:style>
  <w:style w:type="numbering" w:customStyle="1" w:styleId="WW8Num45">
    <w:name w:val="WW8Num45"/>
    <w:qFormat/>
    <w:rsid w:val="00F33C71"/>
  </w:style>
  <w:style w:type="numbering" w:customStyle="1" w:styleId="WW8Num46">
    <w:name w:val="WW8Num46"/>
    <w:qFormat/>
    <w:rsid w:val="00F33C71"/>
  </w:style>
  <w:style w:type="numbering" w:customStyle="1" w:styleId="WW8Num47">
    <w:name w:val="WW8Num47"/>
    <w:qFormat/>
    <w:rsid w:val="00F33C71"/>
  </w:style>
  <w:style w:type="numbering" w:customStyle="1" w:styleId="WW8Num48">
    <w:name w:val="WW8Num48"/>
    <w:qFormat/>
    <w:rsid w:val="00F33C71"/>
  </w:style>
  <w:style w:type="numbering" w:customStyle="1" w:styleId="WW8Num49">
    <w:name w:val="WW8Num49"/>
    <w:qFormat/>
    <w:rsid w:val="00F33C71"/>
  </w:style>
  <w:style w:type="numbering" w:customStyle="1" w:styleId="WW8Num50">
    <w:name w:val="WW8Num50"/>
    <w:qFormat/>
    <w:rsid w:val="00F33C71"/>
  </w:style>
  <w:style w:type="numbering" w:customStyle="1" w:styleId="WW8Num51">
    <w:name w:val="WW8Num51"/>
    <w:qFormat/>
    <w:rsid w:val="00F33C71"/>
  </w:style>
  <w:style w:type="numbering" w:customStyle="1" w:styleId="WW8Num52">
    <w:name w:val="WW8Num52"/>
    <w:qFormat/>
    <w:rsid w:val="00F33C71"/>
  </w:style>
  <w:style w:type="numbering" w:customStyle="1" w:styleId="WW8Num53">
    <w:name w:val="WW8Num53"/>
    <w:qFormat/>
    <w:rsid w:val="00F33C71"/>
  </w:style>
  <w:style w:type="numbering" w:customStyle="1" w:styleId="WW8Num54">
    <w:name w:val="WW8Num54"/>
    <w:qFormat/>
    <w:rsid w:val="00F33C71"/>
  </w:style>
  <w:style w:type="numbering" w:customStyle="1" w:styleId="WW8Num55">
    <w:name w:val="WW8Num55"/>
    <w:qFormat/>
    <w:rsid w:val="00F33C71"/>
  </w:style>
  <w:style w:type="numbering" w:customStyle="1" w:styleId="WW8Num56">
    <w:name w:val="WW8Num56"/>
    <w:qFormat/>
    <w:rsid w:val="00F33C71"/>
  </w:style>
  <w:style w:type="numbering" w:customStyle="1" w:styleId="WW8Num57">
    <w:name w:val="WW8Num57"/>
    <w:qFormat/>
    <w:rsid w:val="00F33C71"/>
  </w:style>
  <w:style w:type="numbering" w:customStyle="1" w:styleId="WW8Num58">
    <w:name w:val="WW8Num58"/>
    <w:qFormat/>
    <w:rsid w:val="00F33C71"/>
  </w:style>
  <w:style w:type="numbering" w:customStyle="1" w:styleId="WW8Num59">
    <w:name w:val="WW8Num59"/>
    <w:qFormat/>
    <w:rsid w:val="00F33C71"/>
  </w:style>
  <w:style w:type="numbering" w:customStyle="1" w:styleId="WW8Num60">
    <w:name w:val="WW8Num60"/>
    <w:qFormat/>
    <w:rsid w:val="00F33C71"/>
  </w:style>
  <w:style w:type="numbering" w:customStyle="1" w:styleId="WW8Num61">
    <w:name w:val="WW8Num61"/>
    <w:qFormat/>
    <w:rsid w:val="00F33C71"/>
  </w:style>
  <w:style w:type="numbering" w:customStyle="1" w:styleId="WW8Num62">
    <w:name w:val="WW8Num62"/>
    <w:qFormat/>
    <w:rsid w:val="00F33C71"/>
  </w:style>
  <w:style w:type="numbering" w:customStyle="1" w:styleId="WW8Num63">
    <w:name w:val="WW8Num63"/>
    <w:qFormat/>
    <w:rsid w:val="00F33C71"/>
  </w:style>
  <w:style w:type="numbering" w:customStyle="1" w:styleId="WW8Num64">
    <w:name w:val="WW8Num64"/>
    <w:qFormat/>
    <w:rsid w:val="00F33C71"/>
  </w:style>
  <w:style w:type="numbering" w:customStyle="1" w:styleId="WW8Num65">
    <w:name w:val="WW8Num65"/>
    <w:qFormat/>
    <w:rsid w:val="00F33C71"/>
  </w:style>
  <w:style w:type="numbering" w:customStyle="1" w:styleId="WW8Num66">
    <w:name w:val="WW8Num66"/>
    <w:qFormat/>
    <w:rsid w:val="00F33C71"/>
  </w:style>
  <w:style w:type="numbering" w:customStyle="1" w:styleId="WW8Num67">
    <w:name w:val="WW8Num67"/>
    <w:qFormat/>
    <w:rsid w:val="00F33C71"/>
  </w:style>
  <w:style w:type="numbering" w:customStyle="1" w:styleId="WW8Num68">
    <w:name w:val="WW8Num68"/>
    <w:qFormat/>
    <w:rsid w:val="00F33C71"/>
  </w:style>
  <w:style w:type="numbering" w:customStyle="1" w:styleId="WW8Num69">
    <w:name w:val="WW8Num69"/>
    <w:qFormat/>
    <w:rsid w:val="00F33C71"/>
  </w:style>
  <w:style w:type="numbering" w:customStyle="1" w:styleId="WW8Num70">
    <w:name w:val="WW8Num70"/>
    <w:qFormat/>
    <w:rsid w:val="00F33C71"/>
  </w:style>
  <w:style w:type="numbering" w:customStyle="1" w:styleId="WW8Num71">
    <w:name w:val="WW8Num71"/>
    <w:qFormat/>
    <w:rsid w:val="00F33C71"/>
  </w:style>
  <w:style w:type="numbering" w:customStyle="1" w:styleId="WW8Num72">
    <w:name w:val="WW8Num72"/>
    <w:qFormat/>
    <w:rsid w:val="00F33C71"/>
  </w:style>
  <w:style w:type="numbering" w:customStyle="1" w:styleId="WW8Num73">
    <w:name w:val="WW8Num73"/>
    <w:qFormat/>
    <w:rsid w:val="00F33C71"/>
  </w:style>
  <w:style w:type="numbering" w:customStyle="1" w:styleId="WW8Num74">
    <w:name w:val="WW8Num74"/>
    <w:qFormat/>
    <w:rsid w:val="00F33C71"/>
  </w:style>
  <w:style w:type="numbering" w:customStyle="1" w:styleId="WW8Num75">
    <w:name w:val="WW8Num75"/>
    <w:qFormat/>
    <w:rsid w:val="00F33C71"/>
  </w:style>
  <w:style w:type="numbering" w:customStyle="1" w:styleId="WW8Num76">
    <w:name w:val="WW8Num76"/>
    <w:qFormat/>
    <w:rsid w:val="00F33C71"/>
  </w:style>
  <w:style w:type="numbering" w:customStyle="1" w:styleId="WW8Num77">
    <w:name w:val="WW8Num77"/>
    <w:qFormat/>
    <w:rsid w:val="00F33C71"/>
  </w:style>
  <w:style w:type="numbering" w:customStyle="1" w:styleId="WW8Num78">
    <w:name w:val="WW8Num78"/>
    <w:qFormat/>
    <w:rsid w:val="00F33C71"/>
  </w:style>
  <w:style w:type="numbering" w:customStyle="1" w:styleId="WW8Num79">
    <w:name w:val="WW8Num79"/>
    <w:qFormat/>
    <w:rsid w:val="00F33C71"/>
  </w:style>
  <w:style w:type="numbering" w:customStyle="1" w:styleId="WW8Num80">
    <w:name w:val="WW8Num80"/>
    <w:qFormat/>
    <w:rsid w:val="00F33C71"/>
  </w:style>
  <w:style w:type="numbering" w:customStyle="1" w:styleId="WW8Num81">
    <w:name w:val="WW8Num81"/>
    <w:qFormat/>
    <w:rsid w:val="00F33C71"/>
  </w:style>
  <w:style w:type="numbering" w:customStyle="1" w:styleId="WW8Num82">
    <w:name w:val="WW8Num82"/>
    <w:qFormat/>
    <w:rsid w:val="00F33C71"/>
  </w:style>
  <w:style w:type="numbering" w:customStyle="1" w:styleId="WW8Num83">
    <w:name w:val="WW8Num83"/>
    <w:qFormat/>
    <w:rsid w:val="00F33C71"/>
  </w:style>
  <w:style w:type="numbering" w:customStyle="1" w:styleId="WW8Num84">
    <w:name w:val="WW8Num84"/>
    <w:qFormat/>
    <w:rsid w:val="00F33C71"/>
  </w:style>
  <w:style w:type="numbering" w:customStyle="1" w:styleId="WW8Num85">
    <w:name w:val="WW8Num85"/>
    <w:qFormat/>
    <w:rsid w:val="00F33C71"/>
  </w:style>
  <w:style w:type="numbering" w:customStyle="1" w:styleId="WW8Num86">
    <w:name w:val="WW8Num86"/>
    <w:qFormat/>
    <w:rsid w:val="00F33C71"/>
  </w:style>
  <w:style w:type="numbering" w:customStyle="1" w:styleId="WW8Num87">
    <w:name w:val="WW8Num87"/>
    <w:qFormat/>
    <w:rsid w:val="00F33C71"/>
  </w:style>
  <w:style w:type="numbering" w:customStyle="1" w:styleId="WW8Num88">
    <w:name w:val="WW8Num88"/>
    <w:qFormat/>
    <w:rsid w:val="00F33C71"/>
  </w:style>
  <w:style w:type="numbering" w:customStyle="1" w:styleId="WW8Num89">
    <w:name w:val="WW8Num89"/>
    <w:qFormat/>
    <w:rsid w:val="00F33C71"/>
  </w:style>
  <w:style w:type="numbering" w:customStyle="1" w:styleId="WW8Num90">
    <w:name w:val="WW8Num90"/>
    <w:qFormat/>
    <w:rsid w:val="00F33C71"/>
  </w:style>
  <w:style w:type="numbering" w:customStyle="1" w:styleId="WW8Num91">
    <w:name w:val="WW8Num91"/>
    <w:qFormat/>
    <w:rsid w:val="00F33C71"/>
  </w:style>
  <w:style w:type="numbering" w:customStyle="1" w:styleId="WW8Num92">
    <w:name w:val="WW8Num92"/>
    <w:qFormat/>
    <w:rsid w:val="00F33C71"/>
  </w:style>
  <w:style w:type="numbering" w:customStyle="1" w:styleId="WW8Num93">
    <w:name w:val="WW8Num93"/>
    <w:qFormat/>
    <w:rsid w:val="00F33C71"/>
  </w:style>
  <w:style w:type="numbering" w:customStyle="1" w:styleId="WW8Num94">
    <w:name w:val="WW8Num94"/>
    <w:qFormat/>
    <w:rsid w:val="00F33C71"/>
  </w:style>
  <w:style w:type="numbering" w:customStyle="1" w:styleId="WW8Num95">
    <w:name w:val="WW8Num95"/>
    <w:qFormat/>
    <w:rsid w:val="00F33C71"/>
  </w:style>
  <w:style w:type="numbering" w:customStyle="1" w:styleId="WW8Num96">
    <w:name w:val="WW8Num96"/>
    <w:qFormat/>
    <w:rsid w:val="00F33C71"/>
  </w:style>
  <w:style w:type="numbering" w:customStyle="1" w:styleId="WW8Num97">
    <w:name w:val="WW8Num97"/>
    <w:qFormat/>
    <w:rsid w:val="00F33C71"/>
  </w:style>
  <w:style w:type="numbering" w:customStyle="1" w:styleId="WW8Num98">
    <w:name w:val="WW8Num98"/>
    <w:qFormat/>
    <w:rsid w:val="00F33C71"/>
  </w:style>
  <w:style w:type="numbering" w:customStyle="1" w:styleId="WW8Num99">
    <w:name w:val="WW8Num99"/>
    <w:qFormat/>
    <w:rsid w:val="00F33C71"/>
  </w:style>
  <w:style w:type="numbering" w:customStyle="1" w:styleId="WW8Num100">
    <w:name w:val="WW8Num100"/>
    <w:qFormat/>
    <w:rsid w:val="00F33C71"/>
  </w:style>
  <w:style w:type="numbering" w:customStyle="1" w:styleId="WW8Num101">
    <w:name w:val="WW8Num101"/>
    <w:qFormat/>
    <w:rsid w:val="00F33C71"/>
  </w:style>
  <w:style w:type="numbering" w:customStyle="1" w:styleId="WW8Num102">
    <w:name w:val="WW8Num102"/>
    <w:qFormat/>
    <w:rsid w:val="00F33C71"/>
  </w:style>
  <w:style w:type="numbering" w:customStyle="1" w:styleId="WW8Num103">
    <w:name w:val="WW8Num103"/>
    <w:qFormat/>
    <w:rsid w:val="00F33C71"/>
  </w:style>
  <w:style w:type="numbering" w:customStyle="1" w:styleId="WW8Num104">
    <w:name w:val="WW8Num104"/>
    <w:qFormat/>
    <w:rsid w:val="00F33C71"/>
  </w:style>
  <w:style w:type="numbering" w:customStyle="1" w:styleId="WW8Num105">
    <w:name w:val="WW8Num105"/>
    <w:qFormat/>
    <w:rsid w:val="00F33C71"/>
  </w:style>
  <w:style w:type="numbering" w:customStyle="1" w:styleId="WW8Num106">
    <w:name w:val="WW8Num106"/>
    <w:qFormat/>
    <w:rsid w:val="00F33C71"/>
  </w:style>
  <w:style w:type="numbering" w:customStyle="1" w:styleId="WW8Num107">
    <w:name w:val="WW8Num107"/>
    <w:qFormat/>
    <w:rsid w:val="00F33C71"/>
  </w:style>
  <w:style w:type="numbering" w:customStyle="1" w:styleId="WW8Num108">
    <w:name w:val="WW8Num108"/>
    <w:qFormat/>
    <w:rsid w:val="00F33C71"/>
  </w:style>
  <w:style w:type="numbering" w:customStyle="1" w:styleId="WW8Num109">
    <w:name w:val="WW8Num109"/>
    <w:qFormat/>
    <w:rsid w:val="00F33C71"/>
  </w:style>
  <w:style w:type="numbering" w:customStyle="1" w:styleId="WW8Num110">
    <w:name w:val="WW8Num110"/>
    <w:qFormat/>
    <w:rsid w:val="00F33C71"/>
  </w:style>
  <w:style w:type="numbering" w:customStyle="1" w:styleId="WW8Num111">
    <w:name w:val="WW8Num111"/>
    <w:qFormat/>
    <w:rsid w:val="00F33C71"/>
  </w:style>
  <w:style w:type="numbering" w:customStyle="1" w:styleId="WW8Num112">
    <w:name w:val="WW8Num112"/>
    <w:qFormat/>
    <w:rsid w:val="00F33C71"/>
  </w:style>
  <w:style w:type="numbering" w:customStyle="1" w:styleId="WW8Num113">
    <w:name w:val="WW8Num113"/>
    <w:qFormat/>
    <w:rsid w:val="00F33C71"/>
  </w:style>
  <w:style w:type="numbering" w:customStyle="1" w:styleId="WW8Num114">
    <w:name w:val="WW8Num114"/>
    <w:qFormat/>
    <w:rsid w:val="00F33C71"/>
  </w:style>
  <w:style w:type="numbering" w:customStyle="1" w:styleId="WW8Num115">
    <w:name w:val="WW8Num115"/>
    <w:qFormat/>
    <w:rsid w:val="00F33C71"/>
  </w:style>
  <w:style w:type="numbering" w:customStyle="1" w:styleId="WW8Num116">
    <w:name w:val="WW8Num116"/>
    <w:qFormat/>
    <w:rsid w:val="00F33C71"/>
  </w:style>
  <w:style w:type="numbering" w:customStyle="1" w:styleId="WW8Num117">
    <w:name w:val="WW8Num117"/>
    <w:qFormat/>
    <w:rsid w:val="00F33C71"/>
  </w:style>
  <w:style w:type="numbering" w:customStyle="1" w:styleId="WW8Num118">
    <w:name w:val="WW8Num118"/>
    <w:qFormat/>
    <w:rsid w:val="00F33C71"/>
  </w:style>
  <w:style w:type="numbering" w:customStyle="1" w:styleId="WW8Num119">
    <w:name w:val="WW8Num119"/>
    <w:qFormat/>
    <w:rsid w:val="00F33C71"/>
  </w:style>
  <w:style w:type="numbering" w:customStyle="1" w:styleId="WW8Num120">
    <w:name w:val="WW8Num120"/>
    <w:qFormat/>
    <w:rsid w:val="00F33C71"/>
  </w:style>
  <w:style w:type="numbering" w:customStyle="1" w:styleId="WW8Num121">
    <w:name w:val="WW8Num121"/>
    <w:qFormat/>
    <w:rsid w:val="00F33C71"/>
  </w:style>
  <w:style w:type="numbering" w:customStyle="1" w:styleId="WW8Num122">
    <w:name w:val="WW8Num122"/>
    <w:qFormat/>
    <w:rsid w:val="00F33C71"/>
  </w:style>
  <w:style w:type="numbering" w:customStyle="1" w:styleId="WW8Num123">
    <w:name w:val="WW8Num123"/>
    <w:qFormat/>
    <w:rsid w:val="00F33C71"/>
  </w:style>
  <w:style w:type="numbering" w:customStyle="1" w:styleId="WW8Num124">
    <w:name w:val="WW8Num124"/>
    <w:qFormat/>
    <w:rsid w:val="00F33C71"/>
  </w:style>
  <w:style w:type="numbering" w:customStyle="1" w:styleId="WW8Num125">
    <w:name w:val="WW8Num125"/>
    <w:qFormat/>
    <w:rsid w:val="00F33C71"/>
  </w:style>
  <w:style w:type="numbering" w:customStyle="1" w:styleId="WW8Num126">
    <w:name w:val="WW8Num126"/>
    <w:qFormat/>
    <w:rsid w:val="00F33C71"/>
  </w:style>
  <w:style w:type="numbering" w:customStyle="1" w:styleId="WW8Num127">
    <w:name w:val="WW8Num127"/>
    <w:qFormat/>
    <w:rsid w:val="00F33C71"/>
  </w:style>
  <w:style w:type="numbering" w:customStyle="1" w:styleId="WW8Num128">
    <w:name w:val="WW8Num128"/>
    <w:qFormat/>
    <w:rsid w:val="00F33C71"/>
  </w:style>
  <w:style w:type="numbering" w:customStyle="1" w:styleId="WW8Num129">
    <w:name w:val="WW8Num129"/>
    <w:qFormat/>
    <w:rsid w:val="00F33C71"/>
  </w:style>
  <w:style w:type="numbering" w:customStyle="1" w:styleId="WW8Num130">
    <w:name w:val="WW8Num130"/>
    <w:qFormat/>
    <w:rsid w:val="00F33C71"/>
  </w:style>
  <w:style w:type="numbering" w:customStyle="1" w:styleId="WW8Num131">
    <w:name w:val="WW8Num131"/>
    <w:qFormat/>
    <w:rsid w:val="00F33C71"/>
  </w:style>
  <w:style w:type="numbering" w:customStyle="1" w:styleId="WW8Num132">
    <w:name w:val="WW8Num132"/>
    <w:qFormat/>
    <w:rsid w:val="00F33C71"/>
  </w:style>
  <w:style w:type="character" w:customStyle="1" w:styleId="WW8Num34z1">
    <w:name w:val="WW8Num34z1"/>
    <w:qFormat/>
    <w:rsid w:val="00F33C71"/>
    <w:rPr>
      <w:i w:val="0"/>
    </w:rPr>
  </w:style>
  <w:style w:type="character" w:customStyle="1" w:styleId="WW8Num71z0">
    <w:name w:val="WW8Num71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2z0">
    <w:name w:val="WW8Num112z0"/>
    <w:qFormat/>
    <w:rsid w:val="00F33C71"/>
    <w:rPr>
      <w:rFonts w:ascii="Symbol" w:hAnsi="Symbol" w:cs="Symbol"/>
    </w:rPr>
  </w:style>
  <w:style w:type="character" w:customStyle="1" w:styleId="WW8Num124z0">
    <w:name w:val="WW8Num124z0"/>
    <w:qFormat/>
    <w:rsid w:val="00F33C71"/>
    <w:rPr>
      <w:b/>
      <w:i w:val="0"/>
      <w:iCs/>
    </w:rPr>
  </w:style>
  <w:style w:type="character" w:customStyle="1" w:styleId="WW8Num124z1">
    <w:name w:val="WW8Num124z1"/>
    <w:qFormat/>
    <w:rsid w:val="00F33C71"/>
    <w:rPr>
      <w:i w:val="0"/>
    </w:rPr>
  </w:style>
  <w:style w:type="character" w:customStyle="1" w:styleId="WW8Num125z0">
    <w:name w:val="WW8Num125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5z1">
    <w:name w:val="WW8Num125z1"/>
    <w:qFormat/>
    <w:rsid w:val="00F33C71"/>
    <w:rPr>
      <w:rFonts w:ascii="Symbol" w:hAnsi="Symbol" w:cs="Symbol"/>
    </w:rPr>
  </w:style>
  <w:style w:type="character" w:customStyle="1" w:styleId="WW8Num126z0">
    <w:name w:val="WW8Num126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6z1">
    <w:name w:val="WW8Num126z1"/>
    <w:qFormat/>
    <w:rsid w:val="00F33C71"/>
    <w:rPr>
      <w:rFonts w:ascii="Symbol" w:hAnsi="Symbol" w:cs="Symbol"/>
    </w:rPr>
  </w:style>
  <w:style w:type="character" w:customStyle="1" w:styleId="WW8Num81z0">
    <w:name w:val="WW8Num81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7z0">
    <w:name w:val="WW8Num127z0"/>
    <w:qFormat/>
    <w:rsid w:val="00F33C71"/>
    <w:rPr>
      <w:rFonts w:ascii="Symbol" w:hAnsi="Symbol" w:cs="Symbol"/>
    </w:rPr>
  </w:style>
  <w:style w:type="character" w:customStyle="1" w:styleId="WW8Num69z0">
    <w:name w:val="WW8Num69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0z0">
    <w:name w:val="WW8Num110z0"/>
    <w:qFormat/>
    <w:rsid w:val="00F33C71"/>
    <w:rPr>
      <w:rFonts w:ascii="Symbol" w:hAnsi="Symbol" w:cs="Symbol"/>
    </w:rPr>
  </w:style>
  <w:style w:type="character" w:customStyle="1" w:styleId="WW8Num122z0">
    <w:name w:val="WW8Num122z0"/>
    <w:qFormat/>
    <w:rsid w:val="00F33C71"/>
    <w:rPr>
      <w:b/>
      <w:i w:val="0"/>
      <w:iCs/>
    </w:rPr>
  </w:style>
  <w:style w:type="character" w:customStyle="1" w:styleId="WW8Num122z1">
    <w:name w:val="WW8Num122z1"/>
    <w:qFormat/>
    <w:rsid w:val="00F33C71"/>
    <w:rPr>
      <w:i w:val="0"/>
    </w:rPr>
  </w:style>
  <w:style w:type="character" w:customStyle="1" w:styleId="WW8Num70z0">
    <w:name w:val="WW8Num70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1z0">
    <w:name w:val="WW8Num111z0"/>
    <w:qFormat/>
    <w:rsid w:val="00F33C71"/>
    <w:rPr>
      <w:rFonts w:ascii="Symbol" w:hAnsi="Symbol" w:cs="Symbol"/>
    </w:rPr>
  </w:style>
  <w:style w:type="character" w:customStyle="1" w:styleId="WW8Num123z0">
    <w:name w:val="WW8Num123z0"/>
    <w:qFormat/>
    <w:rsid w:val="00F33C71"/>
    <w:rPr>
      <w:b/>
      <w:i w:val="0"/>
      <w:iCs/>
    </w:rPr>
  </w:style>
  <w:style w:type="character" w:customStyle="1" w:styleId="WW8Num123z1">
    <w:name w:val="WW8Num123z1"/>
    <w:qFormat/>
    <w:rsid w:val="00F33C71"/>
    <w:rPr>
      <w:i w:val="0"/>
    </w:rPr>
  </w:style>
  <w:style w:type="character" w:customStyle="1" w:styleId="1f3">
    <w:name w:val="Основной шрифт абзаца1"/>
    <w:qFormat/>
    <w:rsid w:val="00F33C71"/>
  </w:style>
  <w:style w:type="character" w:customStyle="1" w:styleId="1f4">
    <w:name w:val="Знак примечания1"/>
    <w:qFormat/>
    <w:rsid w:val="00F33C71"/>
    <w:rPr>
      <w:rFonts w:cs="Times New Roman"/>
      <w:sz w:val="16"/>
    </w:rPr>
  </w:style>
  <w:style w:type="character" w:customStyle="1" w:styleId="UnresolvedMention">
    <w:name w:val="Unresolved Mention"/>
    <w:uiPriority w:val="99"/>
    <w:qFormat/>
    <w:rsid w:val="00F33C71"/>
    <w:rPr>
      <w:color w:val="605E5C"/>
      <w:shd w:val="clear" w:color="auto" w:fill="E1DFDD"/>
    </w:rPr>
  </w:style>
  <w:style w:type="character" w:customStyle="1" w:styleId="1f5">
    <w:name w:val="Выделение1"/>
    <w:qFormat/>
    <w:rsid w:val="00F33C71"/>
    <w:rPr>
      <w:rFonts w:cs="Times New Roman"/>
      <w:i/>
    </w:rPr>
  </w:style>
  <w:style w:type="character" w:customStyle="1" w:styleId="FootnoteReference5">
    <w:name w:val="Footnote Reference5"/>
    <w:qFormat/>
    <w:rsid w:val="00F33C71"/>
    <w:rPr>
      <w:vertAlign w:val="superscript"/>
    </w:rPr>
  </w:style>
  <w:style w:type="character" w:customStyle="1" w:styleId="EndnoteReference5">
    <w:name w:val="Endnote Reference5"/>
    <w:qFormat/>
    <w:rsid w:val="00F33C71"/>
    <w:rPr>
      <w:vertAlign w:val="superscript"/>
    </w:rPr>
  </w:style>
  <w:style w:type="character" w:customStyle="1" w:styleId="FootnoteReference6">
    <w:name w:val="Footnote Reference6"/>
    <w:qFormat/>
    <w:rsid w:val="00F33C71"/>
    <w:rPr>
      <w:vertAlign w:val="superscript"/>
    </w:rPr>
  </w:style>
  <w:style w:type="character" w:customStyle="1" w:styleId="EndnoteReference6">
    <w:name w:val="Endnote Reference6"/>
    <w:qFormat/>
    <w:rsid w:val="00F33C71"/>
    <w:rPr>
      <w:vertAlign w:val="superscript"/>
    </w:rPr>
  </w:style>
  <w:style w:type="character" w:customStyle="1" w:styleId="WW8Num7z1">
    <w:name w:val="WW8Num7z1"/>
    <w:qFormat/>
    <w:rsid w:val="00F33C71"/>
    <w:rPr>
      <w:rFonts w:ascii="Courier New" w:hAnsi="Courier New" w:cs="Courier New"/>
    </w:rPr>
  </w:style>
  <w:style w:type="character" w:customStyle="1" w:styleId="WW8Num7z2">
    <w:name w:val="WW8Num7z2"/>
    <w:qFormat/>
    <w:rsid w:val="00F33C71"/>
    <w:rPr>
      <w:rFonts w:ascii="Wingdings" w:hAnsi="Wingdings" w:cs="Wingdings"/>
    </w:rPr>
  </w:style>
  <w:style w:type="paragraph" w:customStyle="1" w:styleId="2d">
    <w:name w:val="Заголовок2"/>
    <w:basedOn w:val="a0"/>
    <w:next w:val="af4"/>
    <w:qFormat/>
    <w:rsid w:val="00F33C71"/>
    <w:pPr>
      <w:keepNext/>
      <w:suppressAutoHyphens/>
      <w:spacing w:before="240" w:after="120"/>
    </w:pPr>
    <w:rPr>
      <w:rFonts w:ascii="Liberation Sans" w:eastAsia="Microsoft YaHei" w:hAnsi="Liberation Sans" w:cs="Arial"/>
      <w:sz w:val="28"/>
      <w:szCs w:val="28"/>
      <w:lang w:eastAsia="zh-CN"/>
    </w:rPr>
  </w:style>
  <w:style w:type="paragraph" w:customStyle="1" w:styleId="caption10">
    <w:name w:val="caption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1f6">
    <w:name w:val="Указатель1"/>
    <w:basedOn w:val="a0"/>
    <w:qFormat/>
    <w:rsid w:val="00F33C71"/>
    <w:pPr>
      <w:suppressLineNumbers/>
      <w:suppressAutoHyphens/>
    </w:pPr>
    <w:rPr>
      <w:rFonts w:ascii="Calibri" w:eastAsia="Times New Roman" w:hAnsi="Calibri" w:cs="Arial"/>
      <w:lang w:eastAsia="zh-CN"/>
    </w:rPr>
  </w:style>
  <w:style w:type="paragraph" w:customStyle="1" w:styleId="Caption11111">
    <w:name w:val="Caption1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111">
    <w:name w:val="Caption11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1111">
    <w:name w:val="Caption111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211">
    <w:name w:val="Основной текст 21"/>
    <w:basedOn w:val="a0"/>
    <w:qFormat/>
    <w:rsid w:val="00F33C71"/>
    <w:pPr>
      <w:suppressAutoHyphens/>
      <w:spacing w:after="0" w:line="240" w:lineRule="auto"/>
      <w:ind w:right="-57"/>
      <w:jc w:val="both"/>
    </w:pPr>
    <w:rPr>
      <w:rFonts w:ascii="Times New Roman" w:eastAsia="Times New Roman" w:hAnsi="Times New Roman" w:cs="Times New Roman"/>
      <w:sz w:val="24"/>
      <w:szCs w:val="24"/>
      <w:lang w:eastAsia="zh-CN"/>
    </w:rPr>
  </w:style>
  <w:style w:type="paragraph" w:customStyle="1" w:styleId="212">
    <w:name w:val="Маркированный список 21"/>
    <w:basedOn w:val="a0"/>
    <w:rsid w:val="00F33C71"/>
    <w:pPr>
      <w:suppressAutoHyphens/>
      <w:spacing w:before="120" w:after="120" w:line="240" w:lineRule="auto"/>
      <w:ind w:left="720" w:hanging="360"/>
      <w:jc w:val="both"/>
    </w:pPr>
    <w:rPr>
      <w:rFonts w:ascii="Arial" w:eastAsia="Batang" w:hAnsi="Arial" w:cs="Arial"/>
      <w:sz w:val="20"/>
      <w:szCs w:val="24"/>
      <w:lang w:eastAsia="ko-KR"/>
    </w:rPr>
  </w:style>
  <w:style w:type="paragraph" w:customStyle="1" w:styleId="1f7">
    <w:name w:val="Текст примечания1"/>
    <w:basedOn w:val="a0"/>
    <w:qFormat/>
    <w:rsid w:val="00F33C71"/>
    <w:pPr>
      <w:suppressAutoHyphens/>
      <w:spacing w:after="0" w:line="240" w:lineRule="auto"/>
    </w:pPr>
    <w:rPr>
      <w:rFonts w:ascii="Calibri" w:eastAsia="Times New Roman" w:hAnsi="Calibri" w:cs="Times New Roman"/>
      <w:sz w:val="20"/>
      <w:szCs w:val="20"/>
      <w:lang w:eastAsia="zh-CN"/>
    </w:rPr>
  </w:style>
  <w:style w:type="paragraph" w:customStyle="1" w:styleId="213">
    <w:name w:val="Основной текст с отступом 21"/>
    <w:basedOn w:val="a0"/>
    <w:qFormat/>
    <w:rsid w:val="00F33C71"/>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indexheading1">
    <w:name w:val="index heading1"/>
    <w:basedOn w:val="2d"/>
    <w:qFormat/>
    <w:rsid w:val="00F33C71"/>
    <w:pPr>
      <w:suppressLineNumbers/>
    </w:pPr>
    <w:rPr>
      <w:b/>
      <w:bCs/>
      <w:sz w:val="32"/>
      <w:szCs w:val="32"/>
    </w:rPr>
  </w:style>
  <w:style w:type="paragraph" w:customStyle="1" w:styleId="1f8">
    <w:name w:val="Заголовок оглавления1"/>
    <w:basedOn w:val="1"/>
    <w:next w:val="a0"/>
    <w:qFormat/>
    <w:rsid w:val="00F33C71"/>
    <w:pPr>
      <w:keepNext/>
      <w:keepLines/>
      <w:suppressAutoHyphens/>
      <w:spacing w:after="0" w:line="252" w:lineRule="auto"/>
      <w:ind w:firstLine="0"/>
      <w:outlineLvl w:val="9"/>
    </w:pPr>
    <w:rPr>
      <w:rFonts w:ascii="Calibri Light" w:hAnsi="Calibri Light"/>
      <w:b w:val="0"/>
      <w:bCs w:val="0"/>
      <w:color w:val="2F5496"/>
      <w:kern w:val="0"/>
      <w:sz w:val="32"/>
      <w:szCs w:val="32"/>
      <w:lang w:eastAsia="zh-CN"/>
    </w:rPr>
  </w:style>
  <w:style w:type="paragraph" w:customStyle="1" w:styleId="1f9">
    <w:name w:val="Без интервала1"/>
    <w:qFormat/>
    <w:rsid w:val="00F33C71"/>
    <w:pPr>
      <w:suppressAutoHyphens/>
      <w:spacing w:after="0"/>
    </w:pPr>
    <w:rPr>
      <w:rFonts w:ascii="Calibri" w:eastAsia="Calibri" w:hAnsi="Calibri" w:cs="Lucida Sans"/>
    </w:rPr>
  </w:style>
  <w:style w:type="paragraph" w:customStyle="1" w:styleId="311">
    <w:name w:val="Маркированный список 31"/>
    <w:basedOn w:val="a0"/>
    <w:rsid w:val="00F33C71"/>
    <w:pPr>
      <w:suppressAutoHyphens/>
      <w:ind w:left="566" w:hanging="283"/>
    </w:pPr>
    <w:rPr>
      <w:rFonts w:ascii="Calibri" w:eastAsia="Times New Roman" w:hAnsi="Calibri" w:cs="Times New Roman"/>
      <w:lang w:eastAsia="zh-CN"/>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F33C71"/>
  </w:style>
  <w:style w:type="character" w:customStyle="1" w:styleId="44">
    <w:name w:val="Основной текст (4)"/>
    <w:basedOn w:val="a1"/>
    <w:link w:val="410"/>
    <w:uiPriority w:val="99"/>
    <w:locked/>
    <w:rsid w:val="00F33C71"/>
    <w:rPr>
      <w:rFonts w:ascii="Arial" w:hAnsi="Arial" w:cs="Arial"/>
      <w:sz w:val="18"/>
      <w:szCs w:val="18"/>
      <w:shd w:val="clear" w:color="auto" w:fill="FFFFFF"/>
    </w:rPr>
  </w:style>
  <w:style w:type="paragraph" w:customStyle="1" w:styleId="410">
    <w:name w:val="Основной текст (4)1"/>
    <w:basedOn w:val="a0"/>
    <w:link w:val="44"/>
    <w:uiPriority w:val="99"/>
    <w:rsid w:val="00F33C71"/>
    <w:pPr>
      <w:shd w:val="clear" w:color="auto" w:fill="FFFFFF"/>
      <w:spacing w:before="120" w:after="0" w:line="202" w:lineRule="exact"/>
      <w:jc w:val="both"/>
    </w:pPr>
    <w:rPr>
      <w:rFonts w:ascii="Arial" w:hAnsi="Arial" w:cs="Arial"/>
      <w:sz w:val="18"/>
      <w:szCs w:val="18"/>
    </w:rPr>
  </w:style>
  <w:style w:type="character" w:customStyle="1" w:styleId="160">
    <w:name w:val="Основной текст (16)"/>
    <w:basedOn w:val="a1"/>
    <w:link w:val="161"/>
    <w:uiPriority w:val="99"/>
    <w:locked/>
    <w:rsid w:val="00F33C71"/>
    <w:rPr>
      <w:rFonts w:ascii="Arial" w:hAnsi="Arial" w:cs="Arial"/>
      <w:i/>
      <w:iCs/>
      <w:sz w:val="18"/>
      <w:szCs w:val="18"/>
      <w:shd w:val="clear" w:color="auto" w:fill="FFFFFF"/>
    </w:rPr>
  </w:style>
  <w:style w:type="paragraph" w:customStyle="1" w:styleId="161">
    <w:name w:val="Основной текст (16)1"/>
    <w:basedOn w:val="a0"/>
    <w:link w:val="160"/>
    <w:uiPriority w:val="99"/>
    <w:rsid w:val="00F33C71"/>
    <w:pPr>
      <w:shd w:val="clear" w:color="auto" w:fill="FFFFFF"/>
      <w:spacing w:before="60" w:after="240" w:line="240" w:lineRule="atLeast"/>
    </w:pPr>
    <w:rPr>
      <w:rFonts w:ascii="Arial" w:hAnsi="Arial" w:cs="Arial"/>
      <w:i/>
      <w:iCs/>
      <w:sz w:val="18"/>
      <w:szCs w:val="18"/>
    </w:rPr>
  </w:style>
  <w:style w:type="character" w:customStyle="1" w:styleId="70">
    <w:name w:val="Основной текст (7)"/>
    <w:basedOn w:val="a1"/>
    <w:link w:val="71"/>
    <w:uiPriority w:val="99"/>
    <w:locked/>
    <w:rsid w:val="00F33C71"/>
    <w:rPr>
      <w:rFonts w:ascii="Arial" w:hAnsi="Arial" w:cs="Arial"/>
      <w:sz w:val="18"/>
      <w:szCs w:val="18"/>
      <w:shd w:val="clear" w:color="auto" w:fill="FFFFFF"/>
    </w:rPr>
  </w:style>
  <w:style w:type="paragraph" w:customStyle="1" w:styleId="71">
    <w:name w:val="Основной текст (7)1"/>
    <w:basedOn w:val="a0"/>
    <w:link w:val="70"/>
    <w:uiPriority w:val="99"/>
    <w:rsid w:val="00F33C71"/>
    <w:pPr>
      <w:shd w:val="clear" w:color="auto" w:fill="FFFFFF"/>
      <w:spacing w:before="60" w:after="60" w:line="205" w:lineRule="exact"/>
      <w:ind w:hanging="260"/>
      <w:jc w:val="both"/>
    </w:pPr>
    <w:rPr>
      <w:rFonts w:ascii="Arial" w:hAnsi="Arial" w:cs="Arial"/>
      <w:sz w:val="18"/>
      <w:szCs w:val="18"/>
    </w:rPr>
  </w:style>
  <w:style w:type="character" w:customStyle="1" w:styleId="90">
    <w:name w:val="Основной текст (9)"/>
    <w:basedOn w:val="a1"/>
    <w:link w:val="91"/>
    <w:uiPriority w:val="99"/>
    <w:locked/>
    <w:rsid w:val="00F33C71"/>
    <w:rPr>
      <w:rFonts w:ascii="Arial" w:hAnsi="Arial" w:cs="Arial"/>
      <w:sz w:val="18"/>
      <w:szCs w:val="18"/>
      <w:shd w:val="clear" w:color="auto" w:fill="FFFFFF"/>
    </w:rPr>
  </w:style>
  <w:style w:type="paragraph" w:customStyle="1" w:styleId="91">
    <w:name w:val="Основной текст (9)1"/>
    <w:basedOn w:val="a0"/>
    <w:link w:val="90"/>
    <w:uiPriority w:val="99"/>
    <w:rsid w:val="00F33C71"/>
    <w:pPr>
      <w:shd w:val="clear" w:color="auto" w:fill="FFFFFF"/>
      <w:spacing w:before="60" w:after="60" w:line="209" w:lineRule="exact"/>
      <w:ind w:hanging="280"/>
    </w:pPr>
    <w:rPr>
      <w:rFonts w:ascii="Arial" w:hAnsi="Arial" w:cs="Arial"/>
      <w:sz w:val="18"/>
      <w:szCs w:val="18"/>
    </w:rPr>
  </w:style>
  <w:style w:type="character" w:customStyle="1" w:styleId="190">
    <w:name w:val="Основной текст (19)"/>
    <w:basedOn w:val="a1"/>
    <w:link w:val="191"/>
    <w:uiPriority w:val="99"/>
    <w:locked/>
    <w:rsid w:val="00F33C71"/>
    <w:rPr>
      <w:rFonts w:ascii="Arial" w:hAnsi="Arial" w:cs="Arial"/>
      <w:i/>
      <w:iCs/>
      <w:sz w:val="18"/>
      <w:szCs w:val="18"/>
      <w:shd w:val="clear" w:color="auto" w:fill="FFFFFF"/>
    </w:rPr>
  </w:style>
  <w:style w:type="paragraph" w:customStyle="1" w:styleId="191">
    <w:name w:val="Основной текст (19)1"/>
    <w:basedOn w:val="a0"/>
    <w:link w:val="190"/>
    <w:uiPriority w:val="99"/>
    <w:rsid w:val="00F33C71"/>
    <w:pPr>
      <w:shd w:val="clear" w:color="auto" w:fill="FFFFFF"/>
      <w:spacing w:before="180" w:after="180" w:line="202" w:lineRule="exact"/>
      <w:jc w:val="both"/>
    </w:pPr>
    <w:rPr>
      <w:rFonts w:ascii="Arial" w:hAnsi="Arial" w:cs="Arial"/>
      <w:i/>
      <w:iCs/>
      <w:sz w:val="18"/>
      <w:szCs w:val="18"/>
    </w:rPr>
  </w:style>
  <w:style w:type="character" w:customStyle="1" w:styleId="60">
    <w:name w:val="Основной текст (6)"/>
    <w:basedOn w:val="a1"/>
    <w:link w:val="61"/>
    <w:uiPriority w:val="99"/>
    <w:locked/>
    <w:rsid w:val="00F33C71"/>
    <w:rPr>
      <w:rFonts w:ascii="Arial" w:hAnsi="Arial" w:cs="Arial"/>
      <w:sz w:val="18"/>
      <w:szCs w:val="18"/>
      <w:shd w:val="clear" w:color="auto" w:fill="FFFFFF"/>
    </w:rPr>
  </w:style>
  <w:style w:type="paragraph" w:customStyle="1" w:styleId="61">
    <w:name w:val="Основной текст (6)1"/>
    <w:basedOn w:val="a0"/>
    <w:link w:val="60"/>
    <w:uiPriority w:val="99"/>
    <w:rsid w:val="00F33C71"/>
    <w:pPr>
      <w:shd w:val="clear" w:color="auto" w:fill="FFFFFF"/>
      <w:spacing w:after="120" w:line="240" w:lineRule="atLeast"/>
      <w:jc w:val="center"/>
    </w:pPr>
    <w:rPr>
      <w:rFonts w:ascii="Arial" w:hAnsi="Arial" w:cs="Arial"/>
      <w:sz w:val="18"/>
      <w:szCs w:val="18"/>
    </w:rPr>
  </w:style>
  <w:style w:type="paragraph" w:customStyle="1" w:styleId="214">
    <w:name w:val="Основной текст (2)1"/>
    <w:basedOn w:val="a0"/>
    <w:uiPriority w:val="99"/>
    <w:rsid w:val="00F33C71"/>
    <w:pPr>
      <w:shd w:val="clear" w:color="auto" w:fill="FFFFFF"/>
      <w:spacing w:after="0" w:line="198" w:lineRule="exact"/>
    </w:pPr>
    <w:rPr>
      <w:rFonts w:ascii="Arial" w:eastAsia="Times New Roman" w:hAnsi="Arial" w:cs="Arial"/>
      <w:sz w:val="18"/>
      <w:szCs w:val="18"/>
      <w:lang w:eastAsia="ru-RU"/>
    </w:rPr>
  </w:style>
  <w:style w:type="character" w:customStyle="1" w:styleId="130">
    <w:name w:val="Основной текст (13)"/>
    <w:basedOn w:val="a1"/>
    <w:link w:val="131"/>
    <w:uiPriority w:val="99"/>
    <w:locked/>
    <w:rsid w:val="00F33C71"/>
    <w:rPr>
      <w:rFonts w:ascii="Arial" w:hAnsi="Arial" w:cs="Arial"/>
      <w:sz w:val="18"/>
      <w:szCs w:val="18"/>
      <w:shd w:val="clear" w:color="auto" w:fill="FFFFFF"/>
    </w:rPr>
  </w:style>
  <w:style w:type="paragraph" w:customStyle="1" w:styleId="131">
    <w:name w:val="Основной текст (13)1"/>
    <w:basedOn w:val="a0"/>
    <w:link w:val="130"/>
    <w:uiPriority w:val="99"/>
    <w:rsid w:val="00F33C71"/>
    <w:pPr>
      <w:shd w:val="clear" w:color="auto" w:fill="FFFFFF"/>
      <w:spacing w:before="120" w:after="0" w:line="220" w:lineRule="exact"/>
      <w:ind w:hanging="480"/>
      <w:jc w:val="both"/>
    </w:pPr>
    <w:rPr>
      <w:rFonts w:ascii="Arial" w:hAnsi="Arial" w:cs="Arial"/>
      <w:sz w:val="18"/>
      <w:szCs w:val="18"/>
    </w:rPr>
  </w:style>
  <w:style w:type="character" w:customStyle="1" w:styleId="150">
    <w:name w:val="Основной текст (15)"/>
    <w:basedOn w:val="a1"/>
    <w:link w:val="151"/>
    <w:uiPriority w:val="99"/>
    <w:locked/>
    <w:rsid w:val="00F33C71"/>
    <w:rPr>
      <w:rFonts w:ascii="Arial" w:hAnsi="Arial" w:cs="Arial"/>
      <w:sz w:val="18"/>
      <w:szCs w:val="18"/>
      <w:shd w:val="clear" w:color="auto" w:fill="FFFFFF"/>
    </w:rPr>
  </w:style>
  <w:style w:type="paragraph" w:customStyle="1" w:styleId="151">
    <w:name w:val="Основной текст (15)1"/>
    <w:basedOn w:val="a0"/>
    <w:link w:val="150"/>
    <w:uiPriority w:val="99"/>
    <w:rsid w:val="00F33C71"/>
    <w:pPr>
      <w:shd w:val="clear" w:color="auto" w:fill="FFFFFF"/>
      <w:spacing w:after="0" w:line="374" w:lineRule="exact"/>
      <w:ind w:hanging="480"/>
    </w:pPr>
    <w:rPr>
      <w:rFonts w:ascii="Arial" w:hAnsi="Arial" w:cs="Arial"/>
      <w:sz w:val="18"/>
      <w:szCs w:val="18"/>
    </w:rPr>
  </w:style>
  <w:style w:type="character" w:customStyle="1" w:styleId="100">
    <w:name w:val="Основной текст (10)"/>
    <w:basedOn w:val="a1"/>
    <w:link w:val="101"/>
    <w:uiPriority w:val="99"/>
    <w:locked/>
    <w:rsid w:val="00F33C71"/>
    <w:rPr>
      <w:rFonts w:ascii="Arial" w:hAnsi="Arial" w:cs="Arial"/>
      <w:sz w:val="18"/>
      <w:szCs w:val="18"/>
      <w:shd w:val="clear" w:color="auto" w:fill="FFFFFF"/>
    </w:rPr>
  </w:style>
  <w:style w:type="paragraph" w:customStyle="1" w:styleId="101">
    <w:name w:val="Основной текст (10)1"/>
    <w:basedOn w:val="a0"/>
    <w:link w:val="100"/>
    <w:uiPriority w:val="99"/>
    <w:rsid w:val="00F33C71"/>
    <w:pPr>
      <w:shd w:val="clear" w:color="auto" w:fill="FFFFFF"/>
      <w:spacing w:before="60" w:after="60" w:line="198" w:lineRule="exact"/>
      <w:ind w:hanging="260"/>
    </w:pPr>
    <w:rPr>
      <w:rFonts w:ascii="Arial" w:hAnsi="Arial" w:cs="Arial"/>
      <w:sz w:val="18"/>
      <w:szCs w:val="18"/>
    </w:rPr>
  </w:style>
  <w:style w:type="character" w:customStyle="1" w:styleId="80">
    <w:name w:val="Основной текст (8)"/>
    <w:basedOn w:val="a1"/>
    <w:link w:val="81"/>
    <w:uiPriority w:val="99"/>
    <w:locked/>
    <w:rsid w:val="00F33C71"/>
    <w:rPr>
      <w:rFonts w:ascii="Arial" w:hAnsi="Arial" w:cs="Arial"/>
      <w:sz w:val="18"/>
      <w:szCs w:val="18"/>
      <w:shd w:val="clear" w:color="auto" w:fill="FFFFFF"/>
    </w:rPr>
  </w:style>
  <w:style w:type="paragraph" w:customStyle="1" w:styleId="81">
    <w:name w:val="Основной текст (8)1"/>
    <w:basedOn w:val="a0"/>
    <w:link w:val="80"/>
    <w:uiPriority w:val="99"/>
    <w:rsid w:val="00F33C71"/>
    <w:pPr>
      <w:shd w:val="clear" w:color="auto" w:fill="FFFFFF"/>
      <w:spacing w:before="120" w:after="120" w:line="198" w:lineRule="exact"/>
      <w:ind w:hanging="260"/>
      <w:jc w:val="both"/>
    </w:pPr>
    <w:rPr>
      <w:rFonts w:ascii="Arial" w:hAnsi="Arial" w:cs="Arial"/>
      <w:sz w:val="18"/>
      <w:szCs w:val="18"/>
    </w:rPr>
  </w:style>
  <w:style w:type="character" w:customStyle="1" w:styleId="1010pt">
    <w:name w:val="Основной текст (10) + 10 pt"/>
    <w:aliases w:val="Курсив15"/>
    <w:basedOn w:val="100"/>
    <w:uiPriority w:val="99"/>
    <w:rsid w:val="00F33C71"/>
    <w:rPr>
      <w:rFonts w:ascii="Arial" w:hAnsi="Arial" w:cs="Arial"/>
      <w:i/>
      <w:iCs/>
      <w:sz w:val="20"/>
      <w:szCs w:val="20"/>
      <w:shd w:val="clear" w:color="auto" w:fill="FFFFFF"/>
    </w:rPr>
  </w:style>
  <w:style w:type="character" w:customStyle="1" w:styleId="260">
    <w:name w:val="Основной текст (26)"/>
    <w:basedOn w:val="a1"/>
    <w:link w:val="261"/>
    <w:uiPriority w:val="99"/>
    <w:locked/>
    <w:rsid w:val="00F33C71"/>
    <w:rPr>
      <w:rFonts w:ascii="Arial" w:hAnsi="Arial" w:cs="Arial"/>
      <w:sz w:val="8"/>
      <w:szCs w:val="8"/>
      <w:shd w:val="clear" w:color="auto" w:fill="FFFFFF"/>
    </w:rPr>
  </w:style>
  <w:style w:type="paragraph" w:customStyle="1" w:styleId="261">
    <w:name w:val="Основной текст (26)1"/>
    <w:basedOn w:val="a0"/>
    <w:link w:val="260"/>
    <w:uiPriority w:val="99"/>
    <w:rsid w:val="00F33C71"/>
    <w:pPr>
      <w:shd w:val="clear" w:color="auto" w:fill="FFFFFF"/>
      <w:spacing w:after="0" w:line="240" w:lineRule="atLeast"/>
    </w:pPr>
    <w:rPr>
      <w:rFonts w:ascii="Arial" w:hAnsi="Arial" w:cs="Arial"/>
      <w:sz w:val="8"/>
      <w:szCs w:val="8"/>
    </w:rPr>
  </w:style>
  <w:style w:type="character" w:customStyle="1" w:styleId="Arial3">
    <w:name w:val="Колонтитул + Arial3"/>
    <w:basedOn w:val="a1"/>
    <w:uiPriority w:val="99"/>
    <w:rsid w:val="00F33C71"/>
    <w:rPr>
      <w:rFonts w:ascii="Arial" w:hAnsi="Arial" w:cs="Arial"/>
      <w:sz w:val="20"/>
      <w:szCs w:val="20"/>
    </w:rPr>
  </w:style>
  <w:style w:type="character" w:customStyle="1" w:styleId="afffffff4">
    <w:name w:val="Другое_"/>
    <w:basedOn w:val="a1"/>
    <w:link w:val="afffffff5"/>
    <w:rsid w:val="00F33C71"/>
    <w:rPr>
      <w:rFonts w:ascii="Times New Roman" w:hAnsi="Times New Roman"/>
      <w:sz w:val="26"/>
      <w:szCs w:val="26"/>
    </w:rPr>
  </w:style>
  <w:style w:type="paragraph" w:customStyle="1" w:styleId="afffffff5">
    <w:name w:val="Другое"/>
    <w:basedOn w:val="a0"/>
    <w:link w:val="afffffff4"/>
    <w:rsid w:val="00F33C71"/>
    <w:pPr>
      <w:widowControl w:val="0"/>
      <w:spacing w:after="0" w:line="240" w:lineRule="auto"/>
      <w:ind w:firstLine="360"/>
    </w:pPr>
    <w:rPr>
      <w:rFonts w:ascii="Times New Roman" w:hAnsi="Times New Roman"/>
      <w:sz w:val="26"/>
      <w:szCs w:val="26"/>
    </w:rPr>
  </w:style>
  <w:style w:type="character" w:customStyle="1" w:styleId="1fa">
    <w:name w:val="Основной текст Знак1"/>
    <w:rsid w:val="00F33C71"/>
    <w:rPr>
      <w:rFonts w:ascii="Calibri" w:eastAsia="Times New Roman" w:hAnsi="Calibri" w:cs="Calibri"/>
      <w:lang w:eastAsia="zh-CN"/>
    </w:rPr>
  </w:style>
  <w:style w:type="paragraph" w:customStyle="1" w:styleId="002">
    <w:name w:val="002 маркированный"/>
    <w:qFormat/>
    <w:rsid w:val="00F33C71"/>
    <w:pPr>
      <w:widowControl w:val="0"/>
      <w:numPr>
        <w:numId w:val="3"/>
      </w:numPr>
      <w:shd w:val="clear" w:color="auto" w:fill="FFFFFF"/>
      <w:tabs>
        <w:tab w:val="num" w:pos="644"/>
        <w:tab w:val="left" w:pos="1418"/>
      </w:tabs>
      <w:autoSpaceDE w:val="0"/>
      <w:autoSpaceDN w:val="0"/>
      <w:adjustRightInd w:val="0"/>
      <w:spacing w:after="0" w:line="240" w:lineRule="auto"/>
      <w:ind w:left="0" w:hanging="360"/>
      <w:jc w:val="both"/>
    </w:pPr>
    <w:rPr>
      <w:rFonts w:ascii="Times New Roman" w:eastAsia="Calibri" w:hAnsi="Times New Roman" w:cs="Times New Roman"/>
      <w:sz w:val="24"/>
      <w:szCs w:val="24"/>
    </w:rPr>
  </w:style>
  <w:style w:type="paragraph" w:customStyle="1" w:styleId="a">
    <w:name w:val="Учебный материал"/>
    <w:basedOn w:val="a5"/>
    <w:qFormat/>
    <w:rsid w:val="00F33C71"/>
    <w:pPr>
      <w:widowControl w:val="0"/>
      <w:numPr>
        <w:numId w:val="4"/>
      </w:numPr>
      <w:spacing w:after="120"/>
      <w:ind w:left="0" w:firstLine="709"/>
      <w:contextualSpacing w:val="0"/>
      <w:jc w:val="both"/>
    </w:pPr>
    <w:rPr>
      <w:rFonts w:ascii="Times New Roman" w:eastAsia="Times New Roman" w:hAnsi="Times New Roman"/>
      <w:sz w:val="24"/>
      <w:lang w:eastAsia="ru-RU"/>
    </w:rPr>
  </w:style>
  <w:style w:type="paragraph" w:customStyle="1" w:styleId="afffffff6">
    <w:name w:val="Практические занятия. Самостоятельная работа"/>
    <w:basedOn w:val="a0"/>
    <w:qFormat/>
    <w:rsid w:val="00F33C71"/>
    <w:pPr>
      <w:widowControl w:val="0"/>
      <w:spacing w:after="120" w:line="240" w:lineRule="auto"/>
      <w:jc w:val="both"/>
    </w:pPr>
    <w:rPr>
      <w:rFonts w:ascii="Times New Roman" w:eastAsia="Times New Roman" w:hAnsi="Times New Roman" w:cs="Times New Roman"/>
      <w:b/>
      <w:bCs/>
      <w:sz w:val="24"/>
      <w:szCs w:val="24"/>
      <w:lang w:eastAsia="ru-RU"/>
    </w:rPr>
  </w:style>
  <w:style w:type="paragraph" w:customStyle="1" w:styleId="001">
    <w:name w:val="001 сквозная нумерация в таблице"/>
    <w:qFormat/>
    <w:rsid w:val="00F33C71"/>
    <w:pPr>
      <w:widowControl w:val="0"/>
      <w:numPr>
        <w:numId w:val="5"/>
      </w:numPr>
      <w:spacing w:after="0" w:line="240" w:lineRule="auto"/>
      <w:jc w:val="both"/>
    </w:pPr>
    <w:rPr>
      <w:rFonts w:ascii="Times New Roman" w:eastAsia="Times New Roman" w:hAnsi="Times New Roman" w:cs="Times New Roman"/>
      <w:bCs/>
      <w:lang w:eastAsia="ru-RU"/>
    </w:rPr>
  </w:style>
  <w:style w:type="character" w:customStyle="1" w:styleId="FontStyle47">
    <w:name w:val="Font Style47"/>
    <w:rsid w:val="00F33C71"/>
    <w:rPr>
      <w:rFonts w:ascii="Times New Roman" w:hAnsi="Times New Roman" w:cs="Times New Roman"/>
      <w:color w:val="000000"/>
      <w:sz w:val="22"/>
      <w:szCs w:val="22"/>
    </w:rPr>
  </w:style>
  <w:style w:type="character" w:customStyle="1" w:styleId="FontStyle46">
    <w:name w:val="Font Style46"/>
    <w:rsid w:val="00F33C71"/>
    <w:rPr>
      <w:rFonts w:ascii="Times New Roman" w:hAnsi="Times New Roman" w:cs="Times New Roman"/>
      <w:i/>
      <w:iCs/>
      <w:color w:val="000000"/>
      <w:sz w:val="22"/>
      <w:szCs w:val="22"/>
    </w:rPr>
  </w:style>
  <w:style w:type="character" w:customStyle="1" w:styleId="FontStyle29">
    <w:name w:val="Font Style29"/>
    <w:uiPriority w:val="99"/>
    <w:rsid w:val="00F33C71"/>
    <w:rPr>
      <w:rFonts w:ascii="Times New Roman" w:hAnsi="Times New Roman" w:cs="Times New Roman" w:hint="default"/>
      <w:b/>
      <w:bCs/>
      <w:sz w:val="24"/>
      <w:szCs w:val="24"/>
    </w:rPr>
  </w:style>
  <w:style w:type="paragraph" w:customStyle="1" w:styleId="Style10">
    <w:name w:val="Style10"/>
    <w:basedOn w:val="a0"/>
    <w:uiPriority w:val="99"/>
    <w:rsid w:val="00F33C71"/>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FontStyle78">
    <w:name w:val="Font Style78"/>
    <w:uiPriority w:val="99"/>
    <w:rsid w:val="00F33C71"/>
    <w:rPr>
      <w:rFonts w:ascii="Times New Roman" w:hAnsi="Times New Roman" w:cs="Times New Roman"/>
      <w:sz w:val="22"/>
      <w:szCs w:val="22"/>
    </w:rPr>
  </w:style>
  <w:style w:type="character" w:customStyle="1" w:styleId="FontStyle49">
    <w:name w:val="Font Style49"/>
    <w:rsid w:val="00F33C71"/>
    <w:rPr>
      <w:rFonts w:ascii="Times New Roman" w:eastAsia="Times New Roman" w:hAnsi="Times New Roman" w:cs="Times New Roman"/>
      <w:color w:val="000000"/>
      <w:sz w:val="26"/>
      <w:szCs w:val="26"/>
      <w:lang w:val="ru-RU"/>
    </w:rPr>
  </w:style>
  <w:style w:type="character" w:customStyle="1" w:styleId="FontStyle48">
    <w:name w:val="Font Style48"/>
    <w:rsid w:val="00F33C71"/>
    <w:rPr>
      <w:rFonts w:ascii="Times New Roman" w:hAnsi="Times New Roman" w:cs="Times New Roman"/>
      <w:b/>
      <w:bCs/>
      <w:color w:val="000000"/>
      <w:sz w:val="22"/>
      <w:szCs w:val="22"/>
    </w:rPr>
  </w:style>
  <w:style w:type="paragraph" w:customStyle="1" w:styleId="1fb">
    <w:name w:val="Знак Знак1 Знак Знак Знак Знак Знак Знак"/>
    <w:basedOn w:val="a0"/>
    <w:rsid w:val="00F33C71"/>
    <w:pPr>
      <w:spacing w:after="160" w:line="240" w:lineRule="exact"/>
    </w:pPr>
    <w:rPr>
      <w:rFonts w:ascii="Verdana" w:eastAsia="Times New Roman" w:hAnsi="Verdana" w:cs="Verdana"/>
      <w:sz w:val="20"/>
      <w:szCs w:val="20"/>
      <w:lang w:val="en-US"/>
    </w:rPr>
  </w:style>
  <w:style w:type="paragraph" w:customStyle="1" w:styleId="Style26">
    <w:name w:val="Style26"/>
    <w:basedOn w:val="a0"/>
    <w:rsid w:val="00F33C71"/>
    <w:pPr>
      <w:suppressAutoHyphens/>
      <w:spacing w:after="0" w:line="322" w:lineRule="exact"/>
      <w:ind w:firstLine="902"/>
      <w:jc w:val="both"/>
    </w:pPr>
    <w:rPr>
      <w:rFonts w:ascii="Times New Roman" w:eastAsia="Times New Roman" w:hAnsi="Times New Roman" w:cs="Times New Roman"/>
      <w:sz w:val="20"/>
      <w:szCs w:val="20"/>
      <w:lang w:val="en-US" w:eastAsia="hi-IN" w:bidi="hi-IN"/>
    </w:rPr>
  </w:style>
  <w:style w:type="paragraph" w:customStyle="1" w:styleId="western">
    <w:name w:val="western"/>
    <w:rsid w:val="00F33C71"/>
    <w:pPr>
      <w:spacing w:after="0" w:line="240" w:lineRule="auto"/>
    </w:pPr>
    <w:rPr>
      <w:rFonts w:ascii="Times New Roman" w:eastAsia="SimSun" w:hAnsi="Times New Roman" w:cs="Times New Roman"/>
      <w:sz w:val="24"/>
      <w:szCs w:val="24"/>
      <w:lang w:val="en-US" w:eastAsia="zh-CN"/>
    </w:rPr>
  </w:style>
  <w:style w:type="paragraph" w:customStyle="1" w:styleId="1fc">
    <w:name w:val="Обычный1"/>
    <w:link w:val="Normal"/>
    <w:uiPriority w:val="99"/>
    <w:rsid w:val="00F33C71"/>
    <w:pPr>
      <w:widowControl w:val="0"/>
      <w:spacing w:after="0" w:line="240" w:lineRule="auto"/>
      <w:ind w:left="200"/>
      <w:jc w:val="both"/>
    </w:pPr>
    <w:rPr>
      <w:rFonts w:ascii="Calibri" w:eastAsia="Times New Roman" w:hAnsi="Calibri" w:cs="Times New Roman"/>
      <w:b/>
      <w:lang w:eastAsia="ru-RU"/>
    </w:rPr>
  </w:style>
  <w:style w:type="character" w:customStyle="1" w:styleId="Normal">
    <w:name w:val="Normal Знак"/>
    <w:link w:val="1fc"/>
    <w:uiPriority w:val="99"/>
    <w:locked/>
    <w:rsid w:val="00F33C71"/>
    <w:rPr>
      <w:rFonts w:ascii="Calibri" w:eastAsia="Times New Roman" w:hAnsi="Calibri" w:cs="Times New Roman"/>
      <w:b/>
      <w:lang w:eastAsia="ru-RU"/>
    </w:rPr>
  </w:style>
  <w:style w:type="paragraph" w:customStyle="1" w:styleId="ConsPlusTitle">
    <w:name w:val="ConsPlusTitle"/>
    <w:rsid w:val="00F33C71"/>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HTML">
    <w:name w:val="HTML Preformatted"/>
    <w:basedOn w:val="a0"/>
    <w:link w:val="HTML0"/>
    <w:rsid w:val="00F33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1"/>
    <w:link w:val="HTML"/>
    <w:rsid w:val="00F33C71"/>
    <w:rPr>
      <w:rFonts w:ascii="Courier New" w:eastAsia="Times New Roman" w:hAnsi="Courier New" w:cs="Times New Roman"/>
      <w:color w:val="000000"/>
      <w:sz w:val="20"/>
      <w:szCs w:val="20"/>
      <w:lang w:eastAsia="ru-RU"/>
    </w:rPr>
  </w:style>
  <w:style w:type="character" w:customStyle="1" w:styleId="sc-fhsyak">
    <w:name w:val="sc-fhsyak"/>
    <w:basedOn w:val="a1"/>
    <w:rsid w:val="00F33C71"/>
  </w:style>
  <w:style w:type="character" w:customStyle="1" w:styleId="rTitleStyle">
    <w:name w:val="rTitleStyle"/>
    <w:rsid w:val="00F33C71"/>
    <w:rPr>
      <w:b/>
      <w:bCs/>
      <w:spacing w:val="16"/>
      <w:sz w:val="28"/>
      <w:szCs w:val="28"/>
      <w:lang w:val="ru-RU"/>
    </w:rPr>
  </w:style>
  <w:style w:type="paragraph" w:customStyle="1" w:styleId="pTitleStyle">
    <w:name w:val="pTitleStyle"/>
    <w:basedOn w:val="a0"/>
    <w:rsid w:val="00F33C71"/>
    <w:pPr>
      <w:spacing w:after="100" w:line="254" w:lineRule="auto"/>
      <w:jc w:val="center"/>
    </w:pPr>
    <w:rPr>
      <w:rFonts w:ascii="Times New Roman" w:eastAsia="Times New Roman" w:hAnsi="Times New Roman" w:cs="Times New Roman"/>
      <w:sz w:val="24"/>
      <w:szCs w:val="24"/>
      <w:lang w:val="en-US" w:eastAsia="ru-RU"/>
    </w:rPr>
  </w:style>
  <w:style w:type="character" w:styleId="afffffff7">
    <w:name w:val="Hyperlink"/>
    <w:basedOn w:val="a1"/>
    <w:uiPriority w:val="99"/>
    <w:semiHidden/>
    <w:unhideWhenUsed/>
    <w:rsid w:val="00F33C71"/>
    <w:rPr>
      <w:color w:val="0000FF" w:themeColor="hyperlink"/>
      <w:u w:val="single"/>
    </w:rPr>
  </w:style>
  <w:style w:type="paragraph" w:styleId="af9">
    <w:name w:val="Subtitle"/>
    <w:basedOn w:val="a0"/>
    <w:next w:val="a0"/>
    <w:link w:val="af8"/>
    <w:uiPriority w:val="11"/>
    <w:qFormat/>
    <w:rsid w:val="00F33C71"/>
    <w:pPr>
      <w:numPr>
        <w:ilvl w:val="1"/>
      </w:numPr>
    </w:pPr>
    <w:rPr>
      <w:rFonts w:eastAsia="Times New Roman"/>
      <w:color w:val="5A5A5A"/>
      <w:spacing w:val="15"/>
    </w:rPr>
  </w:style>
  <w:style w:type="character" w:customStyle="1" w:styleId="1fd">
    <w:name w:val="Подзаголовок Знак1"/>
    <w:basedOn w:val="a1"/>
    <w:uiPriority w:val="11"/>
    <w:rsid w:val="00F33C71"/>
    <w:rPr>
      <w:rFonts w:asciiTheme="majorHAnsi" w:eastAsiaTheme="majorEastAsia" w:hAnsiTheme="majorHAnsi" w:cstheme="majorBidi"/>
      <w:i/>
      <w:iCs/>
      <w:color w:val="4F81BD" w:themeColor="accent1"/>
      <w:spacing w:val="15"/>
      <w:sz w:val="24"/>
      <w:szCs w:val="24"/>
    </w:rPr>
  </w:style>
  <w:style w:type="character" w:styleId="afffffff8">
    <w:name w:val="FollowedHyperlink"/>
    <w:basedOn w:val="a1"/>
    <w:uiPriority w:val="99"/>
    <w:semiHidden/>
    <w:unhideWhenUsed/>
    <w:rsid w:val="00F33C7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footer" w:qFormat="1"/>
    <w:lsdException w:name="index heading" w:uiPriority="0"/>
    <w:lsdException w:name="caption" w:uiPriority="0" w:qFormat="1"/>
    <w:lsdException w:name="footnote reference" w:uiPriority="0"/>
    <w:lsdException w:name="annotation reference" w:qFormat="1"/>
    <w:lsdException w:name="page number" w:uiPriority="0" w:qFormat="1"/>
    <w:lsdException w:name="endnote reference" w:qFormat="1"/>
    <w:lsdException w:name="List" w:uiPriority="0"/>
    <w:lsdException w:name="List 2" w:uiPriority="0"/>
    <w:lsdException w:name="List Bullet 2" w:uiPriority="0" w:qFormat="1"/>
    <w:lsdException w:name="List Bullet 3"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qFormat="1"/>
    <w:lsdException w:name="Body Text Indent 2" w:uiPriority="0" w:qFormat="1"/>
    <w:lsdException w:name="Strong" w:semiHidden="0" w:uiPriority="0" w:unhideWhenUsed="0" w:qFormat="1"/>
    <w:lsdException w:name="Emphasis" w:semiHidden="0" w:uiPriority="0" w:unhideWhenUsed="0" w:qFormat="1"/>
    <w:lsdException w:name="Normal (Web)" w:qFormat="1"/>
    <w:lsdException w:name="HTML Preformatted" w:uiPriority="0"/>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link w:val="10"/>
    <w:qFormat/>
    <w:rsid w:val="00F33C71"/>
    <w:pPr>
      <w:spacing w:before="240" w:after="120" w:line="240" w:lineRule="auto"/>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F33C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unhideWhenUsed/>
    <w:qFormat/>
    <w:rsid w:val="00F33C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unhideWhenUsed/>
    <w:qFormat/>
    <w:rsid w:val="00F33C7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Раздел 1"/>
    <w:basedOn w:val="a1"/>
    <w:rsid w:val="008133A2"/>
    <w:rPr>
      <w:rFonts w:ascii="Times New Roman Полужирный" w:hAnsi="Times New Roman Полужирный"/>
      <w:b/>
      <w:caps/>
      <w:sz w:val="24"/>
    </w:rPr>
  </w:style>
  <w:style w:type="character" w:customStyle="1" w:styleId="10">
    <w:name w:val="Заголовок 1 Знак"/>
    <w:basedOn w:val="a1"/>
    <w:link w:val="1"/>
    <w:qFormat/>
    <w:rsid w:val="00F33C71"/>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1"/>
    <w:link w:val="2"/>
    <w:uiPriority w:val="99"/>
    <w:qFormat/>
    <w:rsid w:val="00F33C71"/>
    <w:rPr>
      <w:rFonts w:ascii="Arial" w:eastAsia="Times New Roman" w:hAnsi="Arial" w:cs="Times New Roman"/>
      <w:b/>
      <w:bCs/>
      <w:i/>
      <w:iCs/>
      <w:sz w:val="28"/>
      <w:szCs w:val="28"/>
    </w:rPr>
  </w:style>
  <w:style w:type="character" w:customStyle="1" w:styleId="30">
    <w:name w:val="Заголовок 3 Знак"/>
    <w:basedOn w:val="a1"/>
    <w:link w:val="3"/>
    <w:uiPriority w:val="99"/>
    <w:qFormat/>
    <w:rsid w:val="00F33C71"/>
    <w:rPr>
      <w:rFonts w:ascii="Arial" w:eastAsia="Times New Roman" w:hAnsi="Arial" w:cs="Times New Roman"/>
      <w:b/>
      <w:bCs/>
      <w:sz w:val="26"/>
      <w:szCs w:val="26"/>
    </w:rPr>
  </w:style>
  <w:style w:type="character" w:customStyle="1" w:styleId="40">
    <w:name w:val="Заголовок 4 Знак"/>
    <w:basedOn w:val="a1"/>
    <w:link w:val="4"/>
    <w:uiPriority w:val="99"/>
    <w:qFormat/>
    <w:rsid w:val="00F33C71"/>
    <w:rPr>
      <w:rFonts w:ascii="Times New Roman" w:eastAsia="Times New Roman" w:hAnsi="Times New Roman" w:cs="Times New Roman"/>
      <w:b/>
      <w:bCs/>
      <w:sz w:val="24"/>
      <w:szCs w:val="24"/>
    </w:rPr>
  </w:style>
  <w:style w:type="numbering" w:customStyle="1" w:styleId="12">
    <w:name w:val="Нет списка1"/>
    <w:next w:val="a3"/>
    <w:uiPriority w:val="99"/>
    <w:semiHidden/>
    <w:unhideWhenUsed/>
    <w:rsid w:val="00F33C71"/>
  </w:style>
  <w:style w:type="table" w:styleId="a4">
    <w:name w:val="Table Grid"/>
    <w:basedOn w:val="a2"/>
    <w:uiPriority w:val="39"/>
    <w:qFormat/>
    <w:rsid w:val="00F33C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0"/>
    <w:link w:val="a6"/>
    <w:uiPriority w:val="34"/>
    <w:qFormat/>
    <w:rsid w:val="00F33C71"/>
    <w:pPr>
      <w:spacing w:after="0" w:line="240" w:lineRule="auto"/>
      <w:ind w:left="720"/>
      <w:contextualSpacing/>
    </w:pPr>
  </w:style>
  <w:style w:type="table" w:customStyle="1" w:styleId="13">
    <w:name w:val="Сетка таблицы1"/>
    <w:basedOn w:val="a2"/>
    <w:next w:val="a4"/>
    <w:uiPriority w:val="39"/>
    <w:rsid w:val="00F33C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unhideWhenUsed/>
    <w:qFormat/>
    <w:rsid w:val="00F33C71"/>
    <w:rPr>
      <w:sz w:val="16"/>
      <w:szCs w:val="16"/>
    </w:rPr>
  </w:style>
  <w:style w:type="paragraph" w:styleId="a8">
    <w:name w:val="annotation text"/>
    <w:basedOn w:val="a0"/>
    <w:link w:val="a9"/>
    <w:uiPriority w:val="99"/>
    <w:unhideWhenUsed/>
    <w:qFormat/>
    <w:rsid w:val="00F33C71"/>
    <w:pPr>
      <w:spacing w:after="0" w:line="240" w:lineRule="auto"/>
    </w:pPr>
    <w:rPr>
      <w:sz w:val="20"/>
      <w:szCs w:val="20"/>
    </w:rPr>
  </w:style>
  <w:style w:type="character" w:customStyle="1" w:styleId="a9">
    <w:name w:val="Текст примечания Знак"/>
    <w:basedOn w:val="a1"/>
    <w:link w:val="a8"/>
    <w:uiPriority w:val="99"/>
    <w:qFormat/>
    <w:rsid w:val="00F33C71"/>
    <w:rPr>
      <w:sz w:val="20"/>
      <w:szCs w:val="20"/>
    </w:rPr>
  </w:style>
  <w:style w:type="paragraph" w:styleId="aa">
    <w:name w:val="annotation subject"/>
    <w:basedOn w:val="a8"/>
    <w:next w:val="a8"/>
    <w:link w:val="ab"/>
    <w:uiPriority w:val="99"/>
    <w:unhideWhenUsed/>
    <w:qFormat/>
    <w:rsid w:val="00F33C71"/>
    <w:rPr>
      <w:b/>
      <w:bCs/>
    </w:rPr>
  </w:style>
  <w:style w:type="character" w:customStyle="1" w:styleId="ab">
    <w:name w:val="Тема примечания Знак"/>
    <w:basedOn w:val="a9"/>
    <w:link w:val="aa"/>
    <w:uiPriority w:val="99"/>
    <w:qFormat/>
    <w:rsid w:val="00F33C71"/>
    <w:rPr>
      <w:b/>
      <w:bCs/>
      <w:sz w:val="20"/>
      <w:szCs w:val="20"/>
    </w:rPr>
  </w:style>
  <w:style w:type="table" w:customStyle="1" w:styleId="110">
    <w:name w:val="Сетка таблицы11"/>
    <w:basedOn w:val="a2"/>
    <w:uiPriority w:val="39"/>
    <w:rsid w:val="00F33C7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qFormat/>
    <w:rsid w:val="00F33C71"/>
    <w:pPr>
      <w:spacing w:after="0" w:line="240" w:lineRule="auto"/>
    </w:pPr>
  </w:style>
  <w:style w:type="paragraph" w:styleId="ad">
    <w:name w:val="header"/>
    <w:basedOn w:val="a0"/>
    <w:link w:val="ae"/>
    <w:uiPriority w:val="99"/>
    <w:unhideWhenUsed/>
    <w:rsid w:val="00F33C71"/>
    <w:pPr>
      <w:tabs>
        <w:tab w:val="center" w:pos="4677"/>
        <w:tab w:val="right" w:pos="9355"/>
      </w:tabs>
      <w:spacing w:after="0" w:line="240" w:lineRule="auto"/>
    </w:pPr>
  </w:style>
  <w:style w:type="character" w:customStyle="1" w:styleId="ae">
    <w:name w:val="Верхний колонтитул Знак"/>
    <w:basedOn w:val="a1"/>
    <w:link w:val="ad"/>
    <w:uiPriority w:val="99"/>
    <w:qFormat/>
    <w:rsid w:val="00F33C71"/>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qFormat/>
    <w:rsid w:val="00F33C71"/>
    <w:pPr>
      <w:tabs>
        <w:tab w:val="center" w:pos="4677"/>
        <w:tab w:val="right" w:pos="9355"/>
      </w:tabs>
      <w:spacing w:after="0" w:line="240" w:lineRule="auto"/>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F33C71"/>
  </w:style>
  <w:style w:type="character" w:customStyle="1" w:styleId="14">
    <w:name w:val="Гиперссылка1"/>
    <w:basedOn w:val="a1"/>
    <w:uiPriority w:val="99"/>
    <w:unhideWhenUsed/>
    <w:rsid w:val="00F33C71"/>
    <w:rPr>
      <w:color w:val="0563C1"/>
      <w:u w:val="single"/>
    </w:rPr>
  </w:style>
  <w:style w:type="character" w:customStyle="1" w:styleId="15">
    <w:name w:val="Неразрешенное упоминание1"/>
    <w:basedOn w:val="a1"/>
    <w:uiPriority w:val="99"/>
    <w:semiHidden/>
    <w:unhideWhenUsed/>
    <w:rsid w:val="00F33C71"/>
    <w:rPr>
      <w:color w:val="605E5C"/>
      <w:shd w:val="clear" w:color="auto" w:fill="E1DFDD"/>
    </w:rPr>
  </w:style>
  <w:style w:type="character" w:customStyle="1" w:styleId="a6">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5"/>
    <w:uiPriority w:val="34"/>
    <w:qFormat/>
    <w:locked/>
    <w:rsid w:val="00F33C71"/>
  </w:style>
  <w:style w:type="paragraph" w:customStyle="1" w:styleId="ConsPlusNormal">
    <w:name w:val="ConsPlusNormal"/>
    <w:qFormat/>
    <w:rsid w:val="00F33C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2"/>
    <w:uiPriority w:val="99"/>
    <w:qFormat/>
    <w:rsid w:val="00F33C71"/>
    <w:pPr>
      <w:spacing w:after="0" w:line="240" w:lineRule="auto"/>
    </w:pPr>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1"/>
    <w:uiPriority w:val="99"/>
    <w:qFormat/>
    <w:rsid w:val="00F33C71"/>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6"/>
    <w:rsid w:val="00F33C71"/>
    <w:rPr>
      <w:rFonts w:cs="Times New Roman"/>
      <w:vertAlign w:val="superscript"/>
    </w:rPr>
  </w:style>
  <w:style w:type="paragraph" w:styleId="af4">
    <w:name w:val="Body Text"/>
    <w:basedOn w:val="a0"/>
    <w:link w:val="af5"/>
    <w:unhideWhenUsed/>
    <w:qFormat/>
    <w:rsid w:val="00F33C71"/>
    <w:pPr>
      <w:widowControl w:val="0"/>
      <w:snapToGrid w:val="0"/>
      <w:spacing w:before="120" w:after="120" w:line="240" w:lineRule="auto"/>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1"/>
    <w:link w:val="af4"/>
    <w:qFormat/>
    <w:rsid w:val="00F33C71"/>
    <w:rPr>
      <w:rFonts w:ascii="Times New Roman" w:eastAsia="Times New Roman" w:hAnsi="Times New Roman" w:cs="Times New Roman"/>
      <w:sz w:val="24"/>
      <w:szCs w:val="20"/>
      <w:lang w:eastAsia="ru-RU"/>
    </w:rPr>
  </w:style>
  <w:style w:type="paragraph" w:styleId="af6">
    <w:name w:val="Balloon Text"/>
    <w:basedOn w:val="a0"/>
    <w:link w:val="af7"/>
    <w:uiPriority w:val="99"/>
    <w:unhideWhenUsed/>
    <w:qFormat/>
    <w:rsid w:val="00F33C71"/>
    <w:pPr>
      <w:spacing w:after="0" w:line="240" w:lineRule="auto"/>
    </w:pPr>
    <w:rPr>
      <w:rFonts w:ascii="Segoe UI" w:hAnsi="Segoe UI" w:cs="Segoe UI"/>
      <w:sz w:val="18"/>
      <w:szCs w:val="18"/>
    </w:rPr>
  </w:style>
  <w:style w:type="character" w:customStyle="1" w:styleId="af7">
    <w:name w:val="Текст выноски Знак"/>
    <w:basedOn w:val="a1"/>
    <w:link w:val="af6"/>
    <w:uiPriority w:val="99"/>
    <w:qFormat/>
    <w:rsid w:val="00F33C71"/>
    <w:rPr>
      <w:rFonts w:ascii="Segoe UI" w:hAnsi="Segoe UI" w:cs="Segoe UI"/>
      <w:sz w:val="18"/>
      <w:szCs w:val="18"/>
    </w:rPr>
  </w:style>
  <w:style w:type="paragraph" w:customStyle="1" w:styleId="Default">
    <w:name w:val="Default"/>
    <w:qFormat/>
    <w:rsid w:val="00F33C7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7">
    <w:name w:val="Подзаголовок1"/>
    <w:basedOn w:val="a0"/>
    <w:next w:val="a0"/>
    <w:uiPriority w:val="11"/>
    <w:qFormat/>
    <w:rsid w:val="00F33C71"/>
    <w:pPr>
      <w:numPr>
        <w:ilvl w:val="1"/>
      </w:numPr>
      <w:spacing w:after="160" w:line="259" w:lineRule="auto"/>
    </w:pPr>
    <w:rPr>
      <w:rFonts w:eastAsia="Times New Roman"/>
      <w:color w:val="5A5A5A"/>
      <w:spacing w:val="15"/>
    </w:rPr>
  </w:style>
  <w:style w:type="character" w:customStyle="1" w:styleId="af8">
    <w:name w:val="Подзаголовок Знак"/>
    <w:basedOn w:val="a1"/>
    <w:link w:val="af9"/>
    <w:uiPriority w:val="11"/>
    <w:qFormat/>
    <w:rsid w:val="00F33C71"/>
    <w:rPr>
      <w:rFonts w:eastAsia="Times New Roman"/>
      <w:color w:val="5A5A5A"/>
      <w:spacing w:val="15"/>
    </w:rPr>
  </w:style>
  <w:style w:type="character" w:customStyle="1" w:styleId="18">
    <w:name w:val="Просмотренная гиперссылка1"/>
    <w:basedOn w:val="a1"/>
    <w:uiPriority w:val="99"/>
    <w:unhideWhenUsed/>
    <w:rsid w:val="00F33C71"/>
    <w:rPr>
      <w:color w:val="954F72"/>
      <w:u w:val="single"/>
    </w:rPr>
  </w:style>
  <w:style w:type="paragraph" w:customStyle="1" w:styleId="111">
    <w:name w:val="Оглавление 11"/>
    <w:basedOn w:val="a0"/>
    <w:next w:val="a0"/>
    <w:autoRedefine/>
    <w:uiPriority w:val="39"/>
    <w:unhideWhenUsed/>
    <w:qFormat/>
    <w:rsid w:val="00F33C71"/>
    <w:pPr>
      <w:tabs>
        <w:tab w:val="right" w:leader="dot" w:pos="9356"/>
      </w:tabs>
      <w:spacing w:after="0"/>
    </w:pPr>
    <w:rPr>
      <w:rFonts w:ascii="Times New Roman" w:hAnsi="Times New Roman" w:cs="Times New Roman"/>
      <w:b/>
      <w:bCs/>
      <w:noProof/>
      <w:color w:val="000000"/>
      <w:sz w:val="24"/>
      <w:szCs w:val="24"/>
    </w:rPr>
  </w:style>
  <w:style w:type="numbering" w:customStyle="1" w:styleId="112">
    <w:name w:val="Нет списка11"/>
    <w:next w:val="a3"/>
    <w:uiPriority w:val="99"/>
    <w:semiHidden/>
    <w:unhideWhenUsed/>
    <w:rsid w:val="00F33C71"/>
  </w:style>
  <w:style w:type="table" w:customStyle="1" w:styleId="TableNormal">
    <w:name w:val="Table Normal"/>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33C71"/>
    <w:pPr>
      <w:widowControl w:val="0"/>
      <w:autoSpaceDE w:val="0"/>
      <w:autoSpaceDN w:val="0"/>
      <w:spacing w:after="0" w:line="240" w:lineRule="auto"/>
    </w:pPr>
    <w:rPr>
      <w:rFonts w:ascii="Times New Roman" w:eastAsia="Times New Roman" w:hAnsi="Times New Roman" w:cs="Times New Roman"/>
    </w:rPr>
  </w:style>
  <w:style w:type="table" w:customStyle="1" w:styleId="TableNormal10">
    <w:name w:val="Table Normal10"/>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0">
    <w:name w:val="Нет списка111"/>
    <w:next w:val="a3"/>
    <w:uiPriority w:val="99"/>
    <w:semiHidden/>
    <w:unhideWhenUsed/>
    <w:rsid w:val="00F33C71"/>
  </w:style>
  <w:style w:type="table" w:customStyle="1" w:styleId="TableNormal12">
    <w:name w:val="Table Normal12"/>
    <w:uiPriority w:val="2"/>
    <w:semiHidden/>
    <w:unhideWhenUsed/>
    <w:qFormat/>
    <w:rsid w:val="00F33C7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fa">
    <w:name w:val="Emphasis"/>
    <w:qFormat/>
    <w:rsid w:val="00F33C71"/>
    <w:rPr>
      <w:rFonts w:ascii="Times New Roman" w:hAnsi="Times New Roman" w:cs="Times New Roman" w:hint="default"/>
      <w:i/>
      <w:iCs w:val="0"/>
    </w:rPr>
  </w:style>
  <w:style w:type="paragraph" w:customStyle="1" w:styleId="msonormal0">
    <w:name w:val="msonormal"/>
    <w:basedOn w:val="a0"/>
    <w:rsid w:val="00F33C71"/>
    <w:rPr>
      <w:rFonts w:ascii="Times New Roman" w:eastAsia="Times New Roman" w:hAnsi="Times New Roman" w:cs="Times New Roman"/>
      <w:sz w:val="24"/>
      <w:szCs w:val="24"/>
      <w:lang w:eastAsia="ru-RU"/>
    </w:rPr>
  </w:style>
  <w:style w:type="paragraph" w:styleId="afb">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0"/>
    <w:uiPriority w:val="99"/>
    <w:unhideWhenUsed/>
    <w:qFormat/>
    <w:rsid w:val="00F33C71"/>
    <w:rPr>
      <w:rFonts w:ascii="Times New Roman" w:eastAsia="Times New Roman" w:hAnsi="Times New Roman" w:cs="Times New Roman"/>
      <w:sz w:val="24"/>
      <w:szCs w:val="24"/>
      <w:lang w:eastAsia="ru-RU"/>
    </w:rPr>
  </w:style>
  <w:style w:type="paragraph" w:customStyle="1" w:styleId="21">
    <w:name w:val="Оглавление 21"/>
    <w:basedOn w:val="a0"/>
    <w:next w:val="a0"/>
    <w:autoRedefine/>
    <w:uiPriority w:val="39"/>
    <w:unhideWhenUsed/>
    <w:qFormat/>
    <w:rsid w:val="00F33C71"/>
    <w:pPr>
      <w:spacing w:after="0" w:line="240" w:lineRule="auto"/>
      <w:ind w:left="284"/>
    </w:pPr>
    <w:rPr>
      <w:rFonts w:ascii="Times New Roman" w:eastAsia="Times New Roman" w:hAnsi="Times New Roman" w:cs="Times New Roman"/>
      <w:i/>
      <w:iCs/>
      <w:color w:val="000000"/>
      <w:sz w:val="24"/>
      <w:szCs w:val="24"/>
      <w:lang w:eastAsia="ru-RU"/>
    </w:rPr>
  </w:style>
  <w:style w:type="paragraph" w:styleId="31">
    <w:name w:val="toc 3"/>
    <w:basedOn w:val="a0"/>
    <w:next w:val="a0"/>
    <w:autoRedefine/>
    <w:uiPriority w:val="39"/>
    <w:unhideWhenUsed/>
    <w:qFormat/>
    <w:rsid w:val="00F33C71"/>
    <w:pPr>
      <w:spacing w:after="0" w:line="240" w:lineRule="auto"/>
      <w:ind w:left="480"/>
    </w:pPr>
    <w:rPr>
      <w:rFonts w:ascii="Times New Roman" w:eastAsia="Times New Roman" w:hAnsi="Times New Roman" w:cs="Times New Roman"/>
      <w:sz w:val="28"/>
      <w:szCs w:val="28"/>
      <w:lang w:eastAsia="ru-RU"/>
    </w:rPr>
  </w:style>
  <w:style w:type="paragraph" w:styleId="41">
    <w:name w:val="toc 4"/>
    <w:basedOn w:val="a0"/>
    <w:next w:val="a0"/>
    <w:autoRedefine/>
    <w:uiPriority w:val="39"/>
    <w:unhideWhenUsed/>
    <w:qFormat/>
    <w:rsid w:val="00F33C71"/>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uiPriority w:val="39"/>
    <w:unhideWhenUsed/>
    <w:qFormat/>
    <w:rsid w:val="00F33C71"/>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uiPriority w:val="39"/>
    <w:unhideWhenUsed/>
    <w:qFormat/>
    <w:rsid w:val="00F33C71"/>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uiPriority w:val="39"/>
    <w:unhideWhenUsed/>
    <w:qFormat/>
    <w:rsid w:val="00F33C71"/>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unhideWhenUsed/>
    <w:qFormat/>
    <w:rsid w:val="00F33C71"/>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unhideWhenUsed/>
    <w:qFormat/>
    <w:rsid w:val="00F33C71"/>
    <w:pPr>
      <w:spacing w:after="0" w:line="240" w:lineRule="auto"/>
      <w:ind w:left="1920"/>
    </w:pPr>
    <w:rPr>
      <w:rFonts w:ascii="Calibri" w:eastAsia="Times New Roman" w:hAnsi="Calibri" w:cs="Calibri"/>
      <w:sz w:val="20"/>
      <w:szCs w:val="20"/>
      <w:lang w:eastAsia="ru-RU"/>
    </w:rPr>
  </w:style>
  <w:style w:type="character" w:customStyle="1" w:styleId="19">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F33C71"/>
    <w:rPr>
      <w:rFonts w:ascii="Calibri" w:eastAsia="Times New Roman" w:hAnsi="Calibri" w:cs="Times New Roman"/>
      <w:lang w:val="ru-RU" w:eastAsia="ru-RU"/>
    </w:rPr>
  </w:style>
  <w:style w:type="paragraph" w:styleId="afc">
    <w:name w:val="endnote text"/>
    <w:basedOn w:val="a0"/>
    <w:link w:val="afd"/>
    <w:uiPriority w:val="99"/>
    <w:unhideWhenUsed/>
    <w:rsid w:val="00F33C71"/>
    <w:pPr>
      <w:spacing w:after="0" w:line="240" w:lineRule="auto"/>
    </w:pPr>
    <w:rPr>
      <w:rFonts w:ascii="Calibri" w:eastAsia="Times New Roman" w:hAnsi="Calibri" w:cs="Times New Roman"/>
      <w:sz w:val="20"/>
      <w:szCs w:val="20"/>
    </w:rPr>
  </w:style>
  <w:style w:type="character" w:customStyle="1" w:styleId="afd">
    <w:name w:val="Текст концевой сноски Знак"/>
    <w:basedOn w:val="a1"/>
    <w:link w:val="afc"/>
    <w:uiPriority w:val="99"/>
    <w:qFormat/>
    <w:rsid w:val="00F33C71"/>
    <w:rPr>
      <w:rFonts w:ascii="Calibri" w:eastAsia="Times New Roman" w:hAnsi="Calibri" w:cs="Times New Roman"/>
      <w:sz w:val="20"/>
      <w:szCs w:val="20"/>
    </w:rPr>
  </w:style>
  <w:style w:type="paragraph" w:styleId="22">
    <w:name w:val="List 2"/>
    <w:basedOn w:val="a0"/>
    <w:unhideWhenUsed/>
    <w:rsid w:val="00F33C71"/>
    <w:pPr>
      <w:spacing w:before="120" w:after="120" w:line="240" w:lineRule="auto"/>
      <w:ind w:left="720" w:hanging="360"/>
      <w:jc w:val="both"/>
    </w:pPr>
    <w:rPr>
      <w:rFonts w:ascii="Arial" w:eastAsia="Batang" w:hAnsi="Arial" w:cs="Times New Roman"/>
      <w:sz w:val="20"/>
      <w:szCs w:val="24"/>
      <w:lang w:eastAsia="ko-KR"/>
    </w:rPr>
  </w:style>
  <w:style w:type="paragraph" w:styleId="23">
    <w:name w:val="Body Text 2"/>
    <w:basedOn w:val="a0"/>
    <w:link w:val="24"/>
    <w:unhideWhenUsed/>
    <w:qFormat/>
    <w:rsid w:val="00F33C71"/>
    <w:pPr>
      <w:spacing w:after="0" w:line="240" w:lineRule="auto"/>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1"/>
    <w:link w:val="23"/>
    <w:qFormat/>
    <w:rsid w:val="00F33C71"/>
    <w:rPr>
      <w:rFonts w:ascii="Times New Roman" w:eastAsia="Times New Roman" w:hAnsi="Times New Roman" w:cs="Times New Roman"/>
      <w:sz w:val="24"/>
      <w:szCs w:val="24"/>
    </w:rPr>
  </w:style>
  <w:style w:type="paragraph" w:styleId="25">
    <w:name w:val="Body Text Indent 2"/>
    <w:basedOn w:val="a0"/>
    <w:link w:val="26"/>
    <w:unhideWhenUsed/>
    <w:qFormat/>
    <w:rsid w:val="00F33C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qFormat/>
    <w:rsid w:val="00F33C71"/>
    <w:rPr>
      <w:rFonts w:ascii="Times New Roman" w:eastAsia="Times New Roman" w:hAnsi="Times New Roman" w:cs="Times New Roman"/>
      <w:sz w:val="24"/>
      <w:szCs w:val="24"/>
    </w:rPr>
  </w:style>
  <w:style w:type="paragraph" w:customStyle="1" w:styleId="afe">
    <w:name w:val="Внимание"/>
    <w:basedOn w:val="a0"/>
    <w:next w:val="a0"/>
    <w:uiPriority w:val="99"/>
    <w:qFormat/>
    <w:rsid w:val="00F33C7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
    <w:name w:val="Внимание: криминал!!"/>
    <w:basedOn w:val="afe"/>
    <w:next w:val="a0"/>
    <w:uiPriority w:val="99"/>
    <w:qFormat/>
    <w:rsid w:val="00F33C71"/>
  </w:style>
  <w:style w:type="paragraph" w:customStyle="1" w:styleId="aff0">
    <w:name w:val="Внимание: недобросовестность!"/>
    <w:basedOn w:val="afe"/>
    <w:next w:val="a0"/>
    <w:uiPriority w:val="99"/>
    <w:qFormat/>
    <w:rsid w:val="00F33C71"/>
  </w:style>
  <w:style w:type="paragraph" w:customStyle="1" w:styleId="aff1">
    <w:name w:val="Дочерний элемент списка"/>
    <w:basedOn w:val="a0"/>
    <w:next w:val="a0"/>
    <w:uiPriority w:val="99"/>
    <w:qFormat/>
    <w:rsid w:val="00F33C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0"/>
    <w:next w:val="a0"/>
    <w:uiPriority w:val="99"/>
    <w:qFormat/>
    <w:rsid w:val="00F33C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a">
    <w:name w:val="Заголовок1"/>
    <w:basedOn w:val="aff2"/>
    <w:next w:val="a0"/>
    <w:uiPriority w:val="99"/>
    <w:qFormat/>
    <w:rsid w:val="00F33C71"/>
    <w:pPr>
      <w:shd w:val="clear" w:color="auto" w:fill="ECE9D8"/>
    </w:pPr>
    <w:rPr>
      <w:b/>
      <w:bCs/>
      <w:color w:val="0058A9"/>
    </w:rPr>
  </w:style>
  <w:style w:type="paragraph" w:customStyle="1" w:styleId="aff3">
    <w:name w:val="Заголовок группы контролов"/>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0"/>
    <w:uiPriority w:val="99"/>
    <w:qFormat/>
    <w:rsid w:val="00F33C71"/>
    <w:pPr>
      <w:keepNext/>
      <w:keepLines/>
      <w:shd w:val="clear" w:color="auto" w:fill="FFFFFF"/>
      <w:autoSpaceDE w:val="0"/>
      <w:autoSpaceDN w:val="0"/>
      <w:adjustRightInd w:val="0"/>
      <w:spacing w:before="0" w:after="240" w:line="360" w:lineRule="auto"/>
      <w:jc w:val="center"/>
      <w:outlineLvl w:val="9"/>
    </w:pPr>
    <w:rPr>
      <w:b w:val="0"/>
      <w:bCs w:val="0"/>
      <w:kern w:val="0"/>
      <w:sz w:val="18"/>
      <w:szCs w:val="18"/>
    </w:rPr>
  </w:style>
  <w:style w:type="paragraph" w:customStyle="1" w:styleId="aff5">
    <w:name w:val="Заголовок распахивающейся части диалога"/>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6">
    <w:name w:val="Заголовок статьи"/>
    <w:basedOn w:val="a0"/>
    <w:next w:val="a0"/>
    <w:uiPriority w:val="99"/>
    <w:qFormat/>
    <w:rsid w:val="00F33C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7">
    <w:name w:val="Заголовок ЭР (левое окно)"/>
    <w:basedOn w:val="a0"/>
    <w:next w:val="a0"/>
    <w:uiPriority w:val="99"/>
    <w:qFormat/>
    <w:rsid w:val="00F33C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8">
    <w:name w:val="Заголовок ЭР (правое окно)"/>
    <w:basedOn w:val="aff7"/>
    <w:next w:val="a0"/>
    <w:uiPriority w:val="99"/>
    <w:qFormat/>
    <w:rsid w:val="00F33C71"/>
    <w:pPr>
      <w:spacing w:after="0"/>
      <w:jc w:val="left"/>
    </w:pPr>
  </w:style>
  <w:style w:type="paragraph" w:customStyle="1" w:styleId="aff9">
    <w:name w:val="Интерактивный заголовок"/>
    <w:basedOn w:val="1a"/>
    <w:next w:val="a0"/>
    <w:uiPriority w:val="99"/>
    <w:qFormat/>
    <w:rsid w:val="00F33C71"/>
    <w:rPr>
      <w:u w:val="single"/>
    </w:rPr>
  </w:style>
  <w:style w:type="paragraph" w:customStyle="1" w:styleId="affa">
    <w:name w:val="Текст информации об изменениях"/>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b">
    <w:name w:val="Информация об изменениях"/>
    <w:basedOn w:val="affa"/>
    <w:next w:val="a0"/>
    <w:uiPriority w:val="99"/>
    <w:qFormat/>
    <w:rsid w:val="00F33C71"/>
    <w:pPr>
      <w:shd w:val="clear" w:color="auto" w:fill="EAEFED"/>
      <w:spacing w:before="180"/>
      <w:ind w:left="360" w:right="360" w:firstLine="0"/>
    </w:pPr>
  </w:style>
  <w:style w:type="paragraph" w:customStyle="1" w:styleId="affc">
    <w:name w:val="Текст (справка)"/>
    <w:basedOn w:val="a0"/>
    <w:next w:val="a0"/>
    <w:uiPriority w:val="99"/>
    <w:qFormat/>
    <w:rsid w:val="00F33C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d">
    <w:name w:val="Комментарий"/>
    <w:basedOn w:val="affc"/>
    <w:next w:val="a0"/>
    <w:uiPriority w:val="99"/>
    <w:qFormat/>
    <w:rsid w:val="00F33C71"/>
    <w:pPr>
      <w:shd w:val="clear" w:color="auto" w:fill="F0F0F0"/>
      <w:spacing w:before="75"/>
      <w:ind w:right="0"/>
      <w:jc w:val="both"/>
    </w:pPr>
    <w:rPr>
      <w:color w:val="353842"/>
    </w:rPr>
  </w:style>
  <w:style w:type="paragraph" w:customStyle="1" w:styleId="affe">
    <w:name w:val="Информация об изменениях документа"/>
    <w:basedOn w:val="affd"/>
    <w:next w:val="a0"/>
    <w:uiPriority w:val="99"/>
    <w:qFormat/>
    <w:rsid w:val="00F33C71"/>
    <w:rPr>
      <w:i/>
      <w:iCs/>
    </w:rPr>
  </w:style>
  <w:style w:type="paragraph" w:customStyle="1" w:styleId="afff">
    <w:name w:val="Текст (лев. подпись)"/>
    <w:basedOn w:val="a0"/>
    <w:next w:val="a0"/>
    <w:uiPriority w:val="99"/>
    <w:qFormat/>
    <w:rsid w:val="00F33C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0">
    <w:name w:val="Колонтитул (левый)"/>
    <w:basedOn w:val="afff"/>
    <w:next w:val="a0"/>
    <w:uiPriority w:val="99"/>
    <w:qFormat/>
    <w:rsid w:val="00F33C71"/>
    <w:rPr>
      <w:sz w:val="14"/>
      <w:szCs w:val="14"/>
    </w:rPr>
  </w:style>
  <w:style w:type="paragraph" w:customStyle="1" w:styleId="afff1">
    <w:name w:val="Текст (прав. подпись)"/>
    <w:basedOn w:val="a0"/>
    <w:next w:val="a0"/>
    <w:uiPriority w:val="99"/>
    <w:qFormat/>
    <w:rsid w:val="00F33C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2">
    <w:name w:val="Колонтитул (правый)"/>
    <w:basedOn w:val="afff1"/>
    <w:next w:val="a0"/>
    <w:uiPriority w:val="99"/>
    <w:qFormat/>
    <w:rsid w:val="00F33C71"/>
    <w:rPr>
      <w:sz w:val="14"/>
      <w:szCs w:val="14"/>
    </w:rPr>
  </w:style>
  <w:style w:type="paragraph" w:customStyle="1" w:styleId="afff3">
    <w:name w:val="Комментарий пользователя"/>
    <w:basedOn w:val="affd"/>
    <w:next w:val="a0"/>
    <w:uiPriority w:val="99"/>
    <w:qFormat/>
    <w:rsid w:val="00F33C71"/>
    <w:pPr>
      <w:shd w:val="clear" w:color="auto" w:fill="FFDFE0"/>
      <w:jc w:val="left"/>
    </w:pPr>
  </w:style>
  <w:style w:type="paragraph" w:customStyle="1" w:styleId="afff4">
    <w:name w:val="Куда обратиться?"/>
    <w:basedOn w:val="afe"/>
    <w:next w:val="a0"/>
    <w:uiPriority w:val="99"/>
    <w:qFormat/>
    <w:rsid w:val="00F33C71"/>
  </w:style>
  <w:style w:type="paragraph" w:customStyle="1" w:styleId="afff5">
    <w:name w:val="Моноширинный"/>
    <w:basedOn w:val="a0"/>
    <w:next w:val="a0"/>
    <w:uiPriority w:val="99"/>
    <w:qFormat/>
    <w:rsid w:val="00F33C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6">
    <w:name w:val="Напишите нам"/>
    <w:basedOn w:val="a0"/>
    <w:next w:val="a0"/>
    <w:uiPriority w:val="99"/>
    <w:qFormat/>
    <w:rsid w:val="00F33C7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7">
    <w:name w:val="Необходимые документы"/>
    <w:basedOn w:val="afe"/>
    <w:next w:val="a0"/>
    <w:uiPriority w:val="99"/>
    <w:qFormat/>
    <w:rsid w:val="00F33C71"/>
    <w:pPr>
      <w:ind w:firstLine="118"/>
    </w:pPr>
  </w:style>
  <w:style w:type="paragraph" w:customStyle="1" w:styleId="afff8">
    <w:name w:val="Нормальный (таблица)"/>
    <w:basedOn w:val="a0"/>
    <w:next w:val="a0"/>
    <w:uiPriority w:val="99"/>
    <w:qFormat/>
    <w:rsid w:val="00F33C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9">
    <w:name w:val="Таблицы (моноширинный)"/>
    <w:basedOn w:val="a0"/>
    <w:next w:val="a0"/>
    <w:uiPriority w:val="99"/>
    <w:qFormat/>
    <w:rsid w:val="00F33C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a">
    <w:name w:val="Оглавление"/>
    <w:basedOn w:val="afff9"/>
    <w:next w:val="a0"/>
    <w:uiPriority w:val="99"/>
    <w:qFormat/>
    <w:rsid w:val="00F33C71"/>
    <w:pPr>
      <w:ind w:left="140"/>
    </w:pPr>
  </w:style>
  <w:style w:type="paragraph" w:customStyle="1" w:styleId="afffb">
    <w:name w:val="Переменная часть"/>
    <w:basedOn w:val="aff2"/>
    <w:next w:val="a0"/>
    <w:uiPriority w:val="99"/>
    <w:qFormat/>
    <w:rsid w:val="00F33C71"/>
    <w:rPr>
      <w:sz w:val="18"/>
      <w:szCs w:val="18"/>
    </w:rPr>
  </w:style>
  <w:style w:type="paragraph" w:customStyle="1" w:styleId="afffc">
    <w:name w:val="Подвал для информации об изменениях"/>
    <w:basedOn w:val="1"/>
    <w:next w:val="a0"/>
    <w:uiPriority w:val="99"/>
    <w:qFormat/>
    <w:rsid w:val="00F33C71"/>
    <w:pPr>
      <w:keepNext/>
      <w:keepLines/>
      <w:autoSpaceDE w:val="0"/>
      <w:autoSpaceDN w:val="0"/>
      <w:adjustRightInd w:val="0"/>
      <w:spacing w:before="480" w:after="240" w:line="360" w:lineRule="auto"/>
      <w:jc w:val="center"/>
      <w:outlineLvl w:val="9"/>
    </w:pPr>
    <w:rPr>
      <w:b w:val="0"/>
      <w:bCs w:val="0"/>
      <w:kern w:val="0"/>
      <w:sz w:val="18"/>
      <w:szCs w:val="18"/>
    </w:rPr>
  </w:style>
  <w:style w:type="paragraph" w:customStyle="1" w:styleId="afffd">
    <w:name w:val="Подзаголовок для информации об изменениях"/>
    <w:basedOn w:val="affa"/>
    <w:next w:val="a0"/>
    <w:uiPriority w:val="99"/>
    <w:qFormat/>
    <w:rsid w:val="00F33C71"/>
    <w:rPr>
      <w:b/>
      <w:bCs/>
    </w:rPr>
  </w:style>
  <w:style w:type="paragraph" w:customStyle="1" w:styleId="afffe">
    <w:name w:val="Подчёркнуный текст"/>
    <w:basedOn w:val="a0"/>
    <w:next w:val="a0"/>
    <w:uiPriority w:val="99"/>
    <w:qFormat/>
    <w:rsid w:val="00F33C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
    <w:name w:val="Постоянная часть"/>
    <w:basedOn w:val="aff2"/>
    <w:next w:val="a0"/>
    <w:uiPriority w:val="99"/>
    <w:qFormat/>
    <w:rsid w:val="00F33C71"/>
    <w:rPr>
      <w:sz w:val="20"/>
      <w:szCs w:val="20"/>
    </w:rPr>
  </w:style>
  <w:style w:type="paragraph" w:customStyle="1" w:styleId="affff0">
    <w:name w:val="Прижатый влево"/>
    <w:basedOn w:val="a0"/>
    <w:next w:val="a0"/>
    <w:uiPriority w:val="99"/>
    <w:qFormat/>
    <w:rsid w:val="00F33C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1">
    <w:name w:val="Пример."/>
    <w:basedOn w:val="afe"/>
    <w:next w:val="a0"/>
    <w:uiPriority w:val="99"/>
    <w:qFormat/>
    <w:rsid w:val="00F33C71"/>
  </w:style>
  <w:style w:type="paragraph" w:customStyle="1" w:styleId="affff2">
    <w:name w:val="Примечание."/>
    <w:basedOn w:val="afe"/>
    <w:next w:val="a0"/>
    <w:uiPriority w:val="99"/>
    <w:qFormat/>
    <w:rsid w:val="00F33C71"/>
  </w:style>
  <w:style w:type="paragraph" w:customStyle="1" w:styleId="affff3">
    <w:name w:val="Словарная статья"/>
    <w:basedOn w:val="a0"/>
    <w:next w:val="a0"/>
    <w:uiPriority w:val="99"/>
    <w:qFormat/>
    <w:rsid w:val="00F33C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4">
    <w:name w:val="Ссылка на официальную публикацию"/>
    <w:basedOn w:val="a0"/>
    <w:next w:val="a0"/>
    <w:uiPriority w:val="99"/>
    <w:qFormat/>
    <w:rsid w:val="00F33C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Текст в таблице"/>
    <w:basedOn w:val="afff8"/>
    <w:next w:val="a0"/>
    <w:uiPriority w:val="99"/>
    <w:qFormat/>
    <w:rsid w:val="00F33C71"/>
    <w:pPr>
      <w:ind w:firstLine="500"/>
    </w:pPr>
  </w:style>
  <w:style w:type="paragraph" w:customStyle="1" w:styleId="affff6">
    <w:name w:val="Текст ЭР (см. также)"/>
    <w:basedOn w:val="a0"/>
    <w:next w:val="a0"/>
    <w:uiPriority w:val="99"/>
    <w:qFormat/>
    <w:rsid w:val="00F33C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7">
    <w:name w:val="Технический комментарий"/>
    <w:basedOn w:val="a0"/>
    <w:next w:val="a0"/>
    <w:uiPriority w:val="99"/>
    <w:qFormat/>
    <w:rsid w:val="00F33C71"/>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8">
    <w:name w:val="Формула"/>
    <w:basedOn w:val="a0"/>
    <w:next w:val="a0"/>
    <w:uiPriority w:val="99"/>
    <w:qFormat/>
    <w:rsid w:val="00F33C7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9">
    <w:name w:val="Центрированный (таблица)"/>
    <w:basedOn w:val="afff8"/>
    <w:next w:val="a0"/>
    <w:uiPriority w:val="99"/>
    <w:qFormat/>
    <w:rsid w:val="00F33C71"/>
    <w:pPr>
      <w:jc w:val="center"/>
    </w:pPr>
  </w:style>
  <w:style w:type="paragraph" w:customStyle="1" w:styleId="-">
    <w:name w:val="ЭР-содержание (правое окно)"/>
    <w:basedOn w:val="a0"/>
    <w:next w:val="a0"/>
    <w:uiPriority w:val="99"/>
    <w:qFormat/>
    <w:rsid w:val="00F33C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0"/>
    <w:qFormat/>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a">
    <w:name w:val="page number"/>
    <w:unhideWhenUsed/>
    <w:qFormat/>
    <w:rsid w:val="00F33C71"/>
    <w:rPr>
      <w:rFonts w:ascii="Times New Roman" w:hAnsi="Times New Roman" w:cs="Times New Roman" w:hint="default"/>
    </w:rPr>
  </w:style>
  <w:style w:type="character" w:styleId="affffb">
    <w:name w:val="endnote reference"/>
    <w:uiPriority w:val="99"/>
    <w:unhideWhenUsed/>
    <w:qFormat/>
    <w:rsid w:val="00F33C71"/>
    <w:rPr>
      <w:rFonts w:ascii="Times New Roman" w:hAnsi="Times New Roman" w:cs="Times New Roman" w:hint="default"/>
      <w:vertAlign w:val="superscript"/>
    </w:rPr>
  </w:style>
  <w:style w:type="character" w:customStyle="1" w:styleId="blk">
    <w:name w:val="blk"/>
    <w:qFormat/>
    <w:rsid w:val="00F33C71"/>
  </w:style>
  <w:style w:type="character" w:customStyle="1" w:styleId="FootnoteTextChar">
    <w:name w:val="Footnote Text Char"/>
    <w:qFormat/>
    <w:locked/>
    <w:rsid w:val="00F33C71"/>
    <w:rPr>
      <w:rFonts w:ascii="Times New Roman" w:hAnsi="Times New Roman" w:cs="Times New Roman" w:hint="default"/>
      <w:sz w:val="20"/>
      <w:lang w:eastAsia="ru-RU"/>
    </w:rPr>
  </w:style>
  <w:style w:type="character" w:customStyle="1" w:styleId="113">
    <w:name w:val="Текст примечания Знак11"/>
    <w:uiPriority w:val="99"/>
    <w:qFormat/>
    <w:rsid w:val="00F33C71"/>
    <w:rPr>
      <w:rFonts w:ascii="Times New Roman" w:hAnsi="Times New Roman" w:cs="Times New Roman" w:hint="default"/>
      <w:sz w:val="20"/>
      <w:szCs w:val="20"/>
    </w:rPr>
  </w:style>
  <w:style w:type="character" w:customStyle="1" w:styleId="1b">
    <w:name w:val="Текст примечания Знак1"/>
    <w:uiPriority w:val="99"/>
    <w:qFormat/>
    <w:rsid w:val="00F33C71"/>
    <w:rPr>
      <w:rFonts w:ascii="Times New Roman" w:hAnsi="Times New Roman" w:cs="Times New Roman" w:hint="default"/>
      <w:sz w:val="20"/>
      <w:szCs w:val="20"/>
    </w:rPr>
  </w:style>
  <w:style w:type="character" w:customStyle="1" w:styleId="114">
    <w:name w:val="Тема примечания Знак11"/>
    <w:uiPriority w:val="99"/>
    <w:qFormat/>
    <w:rsid w:val="00F33C71"/>
    <w:rPr>
      <w:rFonts w:ascii="Times New Roman" w:hAnsi="Times New Roman" w:cs="Times New Roman" w:hint="default"/>
      <w:b/>
      <w:bCs/>
      <w:sz w:val="20"/>
      <w:szCs w:val="20"/>
    </w:rPr>
  </w:style>
  <w:style w:type="character" w:customStyle="1" w:styleId="1c">
    <w:name w:val="Тема примечания Знак1"/>
    <w:uiPriority w:val="99"/>
    <w:qFormat/>
    <w:rsid w:val="00F33C71"/>
    <w:rPr>
      <w:rFonts w:ascii="Times New Roman" w:hAnsi="Times New Roman" w:cs="Times New Roman" w:hint="default"/>
      <w:b/>
      <w:bCs/>
      <w:sz w:val="20"/>
      <w:szCs w:val="20"/>
    </w:rPr>
  </w:style>
  <w:style w:type="character" w:customStyle="1" w:styleId="apple-converted-space">
    <w:name w:val="apple-converted-space"/>
    <w:qFormat/>
    <w:rsid w:val="00F33C71"/>
  </w:style>
  <w:style w:type="character" w:customStyle="1" w:styleId="affffc">
    <w:name w:val="Цветовое выделение"/>
    <w:uiPriority w:val="99"/>
    <w:qFormat/>
    <w:rsid w:val="00F33C71"/>
    <w:rPr>
      <w:b/>
      <w:bCs w:val="0"/>
      <w:color w:val="26282F"/>
    </w:rPr>
  </w:style>
  <w:style w:type="character" w:customStyle="1" w:styleId="affffd">
    <w:name w:val="Гипертекстовая ссылка"/>
    <w:uiPriority w:val="99"/>
    <w:qFormat/>
    <w:rsid w:val="00F33C71"/>
    <w:rPr>
      <w:b/>
      <w:bCs w:val="0"/>
      <w:color w:val="106BBE"/>
    </w:rPr>
  </w:style>
  <w:style w:type="character" w:customStyle="1" w:styleId="affffe">
    <w:name w:val="Активная гипертекстовая ссылка"/>
    <w:uiPriority w:val="99"/>
    <w:qFormat/>
    <w:rsid w:val="00F33C71"/>
    <w:rPr>
      <w:b/>
      <w:bCs w:val="0"/>
      <w:color w:val="106BBE"/>
      <w:u w:val="single"/>
    </w:rPr>
  </w:style>
  <w:style w:type="character" w:customStyle="1" w:styleId="afffff">
    <w:name w:val="Выделение для Базового Поиска"/>
    <w:uiPriority w:val="99"/>
    <w:qFormat/>
    <w:rsid w:val="00F33C71"/>
    <w:rPr>
      <w:b/>
      <w:bCs w:val="0"/>
      <w:color w:val="0058A9"/>
    </w:rPr>
  </w:style>
  <w:style w:type="character" w:customStyle="1" w:styleId="afffff0">
    <w:name w:val="Выделение для Базового Поиска (курсив)"/>
    <w:uiPriority w:val="99"/>
    <w:qFormat/>
    <w:rsid w:val="00F33C71"/>
    <w:rPr>
      <w:b/>
      <w:bCs w:val="0"/>
      <w:i/>
      <w:iCs w:val="0"/>
      <w:color w:val="0058A9"/>
    </w:rPr>
  </w:style>
  <w:style w:type="character" w:customStyle="1" w:styleId="afffff1">
    <w:name w:val="Заголовок своего сообщения"/>
    <w:uiPriority w:val="99"/>
    <w:qFormat/>
    <w:rsid w:val="00F33C71"/>
    <w:rPr>
      <w:b/>
      <w:bCs w:val="0"/>
      <w:color w:val="26282F"/>
    </w:rPr>
  </w:style>
  <w:style w:type="character" w:customStyle="1" w:styleId="afffff2">
    <w:name w:val="Заголовок чужого сообщения"/>
    <w:uiPriority w:val="99"/>
    <w:qFormat/>
    <w:rsid w:val="00F33C71"/>
    <w:rPr>
      <w:b/>
      <w:bCs w:val="0"/>
      <w:color w:val="FF0000"/>
    </w:rPr>
  </w:style>
  <w:style w:type="character" w:customStyle="1" w:styleId="afffff3">
    <w:name w:val="Найденные слова"/>
    <w:uiPriority w:val="99"/>
    <w:qFormat/>
    <w:rsid w:val="00F33C71"/>
    <w:rPr>
      <w:b/>
      <w:bCs w:val="0"/>
      <w:color w:val="26282F"/>
      <w:shd w:val="clear" w:color="auto" w:fill="FFF580"/>
    </w:rPr>
  </w:style>
  <w:style w:type="character" w:customStyle="1" w:styleId="afffff4">
    <w:name w:val="Не вступил в силу"/>
    <w:uiPriority w:val="99"/>
    <w:qFormat/>
    <w:rsid w:val="00F33C71"/>
    <w:rPr>
      <w:b/>
      <w:bCs w:val="0"/>
      <w:color w:val="000000"/>
      <w:shd w:val="clear" w:color="auto" w:fill="D8EDE8"/>
    </w:rPr>
  </w:style>
  <w:style w:type="character" w:customStyle="1" w:styleId="afffff5">
    <w:name w:val="Опечатки"/>
    <w:uiPriority w:val="99"/>
    <w:qFormat/>
    <w:rsid w:val="00F33C71"/>
    <w:rPr>
      <w:color w:val="FF0000"/>
    </w:rPr>
  </w:style>
  <w:style w:type="character" w:customStyle="1" w:styleId="afffff6">
    <w:name w:val="Продолжение ссылки"/>
    <w:uiPriority w:val="99"/>
    <w:qFormat/>
    <w:rsid w:val="00F33C71"/>
  </w:style>
  <w:style w:type="character" w:customStyle="1" w:styleId="afffff7">
    <w:name w:val="Сравнение редакций"/>
    <w:uiPriority w:val="99"/>
    <w:qFormat/>
    <w:rsid w:val="00F33C71"/>
    <w:rPr>
      <w:b/>
      <w:bCs w:val="0"/>
      <w:color w:val="26282F"/>
    </w:rPr>
  </w:style>
  <w:style w:type="character" w:customStyle="1" w:styleId="afffff8">
    <w:name w:val="Сравнение редакций. Добавленный фрагмент"/>
    <w:uiPriority w:val="99"/>
    <w:qFormat/>
    <w:rsid w:val="00F33C71"/>
    <w:rPr>
      <w:color w:val="000000"/>
      <w:shd w:val="clear" w:color="auto" w:fill="C1D7FF"/>
    </w:rPr>
  </w:style>
  <w:style w:type="character" w:customStyle="1" w:styleId="afffff9">
    <w:name w:val="Сравнение редакций. Удаленный фрагмент"/>
    <w:uiPriority w:val="99"/>
    <w:qFormat/>
    <w:rsid w:val="00F33C71"/>
    <w:rPr>
      <w:color w:val="000000"/>
      <w:shd w:val="clear" w:color="auto" w:fill="C4C413"/>
    </w:rPr>
  </w:style>
  <w:style w:type="character" w:customStyle="1" w:styleId="afffffa">
    <w:name w:val="Ссылка на утративший силу документ"/>
    <w:uiPriority w:val="99"/>
    <w:qFormat/>
    <w:rsid w:val="00F33C71"/>
    <w:rPr>
      <w:b/>
      <w:bCs w:val="0"/>
      <w:color w:val="749232"/>
    </w:rPr>
  </w:style>
  <w:style w:type="character" w:customStyle="1" w:styleId="afffffb">
    <w:name w:val="Утратил силу"/>
    <w:uiPriority w:val="99"/>
    <w:qFormat/>
    <w:rsid w:val="00F33C71"/>
    <w:rPr>
      <w:b/>
      <w:bCs w:val="0"/>
      <w:strike/>
      <w:color w:val="666600"/>
    </w:rPr>
  </w:style>
  <w:style w:type="character" w:customStyle="1" w:styleId="af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qFormat/>
    <w:locked/>
    <w:rsid w:val="00F33C71"/>
    <w:rPr>
      <w:rFonts w:ascii="Times New Roman" w:hAnsi="Times New Roman" w:cs="Times New Roman" w:hint="default"/>
      <w:sz w:val="24"/>
      <w:szCs w:val="24"/>
      <w:lang w:val="en-US" w:eastAsia="nl-NL"/>
    </w:rPr>
  </w:style>
  <w:style w:type="table" w:customStyle="1" w:styleId="27">
    <w:name w:val="Сетка таблицы2"/>
    <w:basedOn w:val="a2"/>
    <w:next w:val="a4"/>
    <w:uiPriority w:val="39"/>
    <w:rsid w:val="00F33C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F33C71"/>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F33C7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d">
    <w:name w:val="Strong"/>
    <w:qFormat/>
    <w:rsid w:val="00F33C71"/>
    <w:rPr>
      <w:b/>
      <w:bCs/>
    </w:rPr>
  </w:style>
  <w:style w:type="character" w:styleId="afffffe">
    <w:name w:val="Subtle Emphasis"/>
    <w:uiPriority w:val="19"/>
    <w:qFormat/>
    <w:rsid w:val="00F33C71"/>
    <w:rPr>
      <w:i/>
      <w:iCs/>
      <w:color w:val="404040"/>
    </w:rPr>
  </w:style>
  <w:style w:type="paragraph" w:styleId="affffff">
    <w:name w:val="TOC Heading"/>
    <w:basedOn w:val="1"/>
    <w:next w:val="a0"/>
    <w:uiPriority w:val="39"/>
    <w:unhideWhenUsed/>
    <w:qFormat/>
    <w:rsid w:val="00F33C71"/>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F33C71"/>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0">
    <w:name w:val="Title"/>
    <w:basedOn w:val="a0"/>
    <w:next w:val="a0"/>
    <w:link w:val="affffff1"/>
    <w:uiPriority w:val="10"/>
    <w:qFormat/>
    <w:rsid w:val="00F33C71"/>
    <w:pPr>
      <w:spacing w:after="120"/>
      <w:ind w:firstLine="709"/>
      <w:outlineLvl w:val="0"/>
    </w:pPr>
    <w:rPr>
      <w:rFonts w:ascii="Segoe UI" w:eastAsia="Segoe UI" w:hAnsi="Segoe UI" w:cs="Segoe UI"/>
      <w:kern w:val="28"/>
      <w:sz w:val="24"/>
      <w:szCs w:val="24"/>
      <w:lang w:eastAsia="ru-RU"/>
    </w:rPr>
  </w:style>
  <w:style w:type="character" w:customStyle="1" w:styleId="affffff1">
    <w:name w:val="Название Знак"/>
    <w:basedOn w:val="a1"/>
    <w:link w:val="affffff0"/>
    <w:uiPriority w:val="10"/>
    <w:rsid w:val="00F33C71"/>
    <w:rPr>
      <w:rFonts w:ascii="Segoe UI" w:eastAsia="Segoe UI" w:hAnsi="Segoe UI" w:cs="Segoe UI"/>
      <w:kern w:val="28"/>
      <w:sz w:val="24"/>
      <w:szCs w:val="24"/>
      <w:lang w:eastAsia="ru-RU"/>
    </w:rPr>
  </w:style>
  <w:style w:type="character" w:customStyle="1" w:styleId="affffff2">
    <w:name w:val="Заголовок Знак"/>
    <w:basedOn w:val="a1"/>
    <w:uiPriority w:val="10"/>
    <w:rsid w:val="00F33C71"/>
    <w:rPr>
      <w:rFonts w:ascii="Calibri Light" w:eastAsia="Times New Roman" w:hAnsi="Calibri Light" w:cs="Times New Roman"/>
      <w:spacing w:val="-10"/>
      <w:kern w:val="28"/>
      <w:sz w:val="56"/>
      <w:szCs w:val="56"/>
    </w:rPr>
  </w:style>
  <w:style w:type="paragraph" w:customStyle="1" w:styleId="120">
    <w:name w:val="таблСлева12"/>
    <w:basedOn w:val="a0"/>
    <w:uiPriority w:val="3"/>
    <w:qFormat/>
    <w:rsid w:val="00F33C71"/>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
    <w:name w:val="Таблица простая 32"/>
    <w:basedOn w:val="a2"/>
    <w:uiPriority w:val="43"/>
    <w:rsid w:val="00F33C71"/>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F33C71"/>
    <w:rPr>
      <w:color w:val="605E5C"/>
      <w:shd w:val="clear" w:color="auto" w:fill="E1DFDD"/>
    </w:rPr>
  </w:style>
  <w:style w:type="character" w:customStyle="1" w:styleId="29">
    <w:name w:val="Основной текст (2)_"/>
    <w:link w:val="2a"/>
    <w:locked/>
    <w:rsid w:val="00F33C71"/>
    <w:rPr>
      <w:sz w:val="28"/>
      <w:shd w:val="clear" w:color="auto" w:fill="FFFFFF"/>
    </w:rPr>
  </w:style>
  <w:style w:type="paragraph" w:customStyle="1" w:styleId="2a">
    <w:name w:val="Основной текст (2)"/>
    <w:basedOn w:val="a0"/>
    <w:link w:val="29"/>
    <w:rsid w:val="00F33C71"/>
    <w:pPr>
      <w:widowControl w:val="0"/>
      <w:shd w:val="clear" w:color="auto" w:fill="FFFFFF"/>
      <w:spacing w:before="360" w:after="0" w:line="240" w:lineRule="atLeast"/>
      <w:jc w:val="both"/>
    </w:pPr>
    <w:rPr>
      <w:sz w:val="28"/>
    </w:rPr>
  </w:style>
  <w:style w:type="character" w:customStyle="1" w:styleId="c7">
    <w:name w:val="c7"/>
    <w:rsid w:val="00F33C71"/>
    <w:rPr>
      <w:rFonts w:cs="Times New Roman"/>
    </w:rPr>
  </w:style>
  <w:style w:type="paragraph" w:customStyle="1" w:styleId="xl63">
    <w:name w:val="xl63"/>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0"/>
    <w:rsid w:val="00F33C7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66">
    <w:name w:val="xl66"/>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F33C71"/>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F33C7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0">
    <w:name w:val="xl70"/>
    <w:basedOn w:val="a0"/>
    <w:rsid w:val="00F33C7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1">
    <w:name w:val="xl71"/>
    <w:basedOn w:val="a0"/>
    <w:rsid w:val="00F33C7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2">
    <w:name w:val="xl72"/>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F33C71"/>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F33C71"/>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F33C71"/>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7">
    <w:name w:val="xl77"/>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F33C7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79">
    <w:name w:val="xl79"/>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0">
    <w:name w:val="xl80"/>
    <w:basedOn w:val="a0"/>
    <w:rsid w:val="00F33C7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2">
    <w:name w:val="xl82"/>
    <w:basedOn w:val="a0"/>
    <w:rsid w:val="00F33C7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83">
    <w:name w:val="xl83"/>
    <w:basedOn w:val="a0"/>
    <w:rsid w:val="00F33C71"/>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4">
    <w:name w:val="xl84"/>
    <w:basedOn w:val="a0"/>
    <w:rsid w:val="00F33C7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5">
    <w:name w:val="xl85"/>
    <w:basedOn w:val="a0"/>
    <w:rsid w:val="00F33C7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86">
    <w:name w:val="xl86"/>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F33C7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F33C71"/>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2">
    <w:name w:val="xl92"/>
    <w:basedOn w:val="a0"/>
    <w:rsid w:val="00F33C7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93">
    <w:name w:val="xl93"/>
    <w:basedOn w:val="a0"/>
    <w:rsid w:val="00F33C7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4">
    <w:name w:val="xl94"/>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95">
    <w:name w:val="xl95"/>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96">
    <w:name w:val="xl96"/>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7">
    <w:name w:val="xl97"/>
    <w:basedOn w:val="a0"/>
    <w:rsid w:val="00F33C7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8">
    <w:name w:val="xl98"/>
    <w:basedOn w:val="a0"/>
    <w:rsid w:val="00F33C71"/>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0000"/>
      <w:sz w:val="14"/>
      <w:szCs w:val="14"/>
      <w:lang w:eastAsia="ru-RU"/>
    </w:rPr>
  </w:style>
  <w:style w:type="paragraph" w:customStyle="1" w:styleId="xl99">
    <w:name w:val="xl99"/>
    <w:basedOn w:val="a0"/>
    <w:rsid w:val="00F33C7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0"/>
    <w:rsid w:val="00F33C7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01">
    <w:name w:val="xl101"/>
    <w:basedOn w:val="a0"/>
    <w:rsid w:val="00F33C71"/>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02">
    <w:name w:val="xl102"/>
    <w:basedOn w:val="a0"/>
    <w:rsid w:val="00F33C71"/>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F33C7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F33C7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F33C7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09">
    <w:name w:val="xl109"/>
    <w:basedOn w:val="a0"/>
    <w:rsid w:val="00F33C7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F33C71"/>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F33C71"/>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F33C71"/>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F33C71"/>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F33C71"/>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F33C71"/>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7">
    <w:name w:val="xl117"/>
    <w:basedOn w:val="a0"/>
    <w:rsid w:val="00F33C71"/>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8">
    <w:name w:val="xl118"/>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19">
    <w:name w:val="xl119"/>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14"/>
      <w:szCs w:val="14"/>
      <w:lang w:eastAsia="ru-RU"/>
    </w:rPr>
  </w:style>
  <w:style w:type="paragraph" w:customStyle="1" w:styleId="xl120">
    <w:name w:val="xl120"/>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F33C71"/>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F33C71"/>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F33C71"/>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F33C71"/>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F33C71"/>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F33C71"/>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F33C71"/>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F33C71"/>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F33C71"/>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xl134">
    <w:name w:val="xl134"/>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35">
    <w:name w:val="xl135"/>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7">
    <w:name w:val="xl137"/>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F33C71"/>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F33C7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F33C71"/>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F33C7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42">
    <w:name w:val="xl142"/>
    <w:basedOn w:val="a0"/>
    <w:rsid w:val="00F33C7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F33C7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144">
    <w:name w:val="xl144"/>
    <w:basedOn w:val="a0"/>
    <w:rsid w:val="00F33C7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F33C71"/>
    <w:pPr>
      <w:pBdr>
        <w:right w:val="single" w:sz="8" w:space="0" w:color="auto"/>
      </w:pBd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F33C7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F33C71"/>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F33C71"/>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F33C7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F33C7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F33C7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F33C7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
    <w:name w:val="xl153"/>
    <w:basedOn w:val="a0"/>
    <w:rsid w:val="00F33C7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F33C7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F33C7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F33C7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F33C71"/>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F33C7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F33C7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F33C7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F33C7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F33C7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F33C71"/>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F33C71"/>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xl166">
    <w:name w:val="xl166"/>
    <w:basedOn w:val="a0"/>
    <w:rsid w:val="00F33C7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F33C7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F33C7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F33C71"/>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F33C71"/>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F33C71"/>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F33C71"/>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F33C71"/>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F33C71"/>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F33C71"/>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F33C71"/>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1"/>
    <w:rsid w:val="00F33C71"/>
  </w:style>
  <w:style w:type="paragraph" w:customStyle="1" w:styleId="c18">
    <w:name w:val="c18"/>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F33C71"/>
  </w:style>
  <w:style w:type="numbering" w:customStyle="1" w:styleId="2b">
    <w:name w:val="Нет списка2"/>
    <w:next w:val="a3"/>
    <w:uiPriority w:val="99"/>
    <w:semiHidden/>
    <w:unhideWhenUsed/>
    <w:rsid w:val="00F33C71"/>
  </w:style>
  <w:style w:type="character" w:customStyle="1" w:styleId="c21">
    <w:name w:val="c21"/>
    <w:basedOn w:val="a1"/>
    <w:rsid w:val="00F33C71"/>
  </w:style>
  <w:style w:type="paragraph" w:customStyle="1" w:styleId="xl177">
    <w:name w:val="xl177"/>
    <w:basedOn w:val="a0"/>
    <w:rsid w:val="00F33C7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F33C7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F33C7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F33C71"/>
    <w:pPr>
      <w:spacing w:before="100" w:beforeAutospacing="1" w:after="100" w:afterAutospacing="1" w:line="240" w:lineRule="auto"/>
      <w:jc w:val="center"/>
      <w:textAlignment w:val="center"/>
    </w:pPr>
    <w:rPr>
      <w:rFonts w:ascii="Times New Roman" w:eastAsia="Times New Roman" w:hAnsi="Times New Roman" w:cs="Times New Roman"/>
      <w:sz w:val="14"/>
      <w:szCs w:val="14"/>
      <w:lang w:eastAsia="ru-RU"/>
    </w:rPr>
  </w:style>
  <w:style w:type="character" w:customStyle="1" w:styleId="1d">
    <w:name w:val="Заголовок Знак1"/>
    <w:basedOn w:val="a1"/>
    <w:uiPriority w:val="10"/>
    <w:rsid w:val="00F33C71"/>
    <w:rPr>
      <w:rFonts w:ascii="Calibri Light" w:eastAsia="Times New Roman" w:hAnsi="Calibri Light" w:cs="Times New Roman"/>
      <w:spacing w:val="-10"/>
      <w:kern w:val="28"/>
      <w:sz w:val="56"/>
      <w:szCs w:val="56"/>
    </w:rPr>
  </w:style>
  <w:style w:type="paragraph" w:styleId="affffff3">
    <w:name w:val="No Spacing"/>
    <w:link w:val="affffff4"/>
    <w:uiPriority w:val="99"/>
    <w:qFormat/>
    <w:rsid w:val="00F33C71"/>
    <w:pPr>
      <w:spacing w:after="0" w:line="240" w:lineRule="auto"/>
    </w:pPr>
    <w:rPr>
      <w:rFonts w:ascii="Calibri" w:eastAsia="Times New Roman" w:hAnsi="Calibri" w:cs="Times New Roman"/>
      <w:lang w:eastAsia="ru-RU"/>
    </w:rPr>
  </w:style>
  <w:style w:type="paragraph" w:customStyle="1" w:styleId="1e">
    <w:name w:val="Обычный (веб)1"/>
    <w:basedOn w:val="a0"/>
    <w:next w:val="afb"/>
    <w:qFormat/>
    <w:rsid w:val="00F33C71"/>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F33C71"/>
    <w:rPr>
      <w:color w:val="605E5C"/>
      <w:shd w:val="clear" w:color="auto" w:fill="E1DFDD"/>
    </w:rPr>
  </w:style>
  <w:style w:type="table" w:customStyle="1" w:styleId="34">
    <w:name w:val="Сетка таблицы3"/>
    <w:basedOn w:val="a2"/>
    <w:next w:val="a4"/>
    <w:uiPriority w:val="39"/>
    <w:rsid w:val="00F33C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Название Знак1"/>
    <w:uiPriority w:val="10"/>
    <w:rsid w:val="00F33C71"/>
    <w:rPr>
      <w:rFonts w:ascii="Times New Roman" w:hAnsi="Times New Roman"/>
      <w:kern w:val="28"/>
      <w:sz w:val="24"/>
      <w:szCs w:val="24"/>
    </w:rPr>
  </w:style>
  <w:style w:type="table" w:customStyle="1" w:styleId="210">
    <w:name w:val="Сетка таблицы21"/>
    <w:basedOn w:val="a2"/>
    <w:next w:val="a4"/>
    <w:uiPriority w:val="39"/>
    <w:rsid w:val="00F33C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1"/>
    <w:uiPriority w:val="99"/>
    <w:semiHidden/>
    <w:unhideWhenUsed/>
    <w:rsid w:val="00F33C71"/>
    <w:rPr>
      <w:color w:val="605E5C"/>
      <w:shd w:val="clear" w:color="auto" w:fill="E1DFDD"/>
    </w:rPr>
  </w:style>
  <w:style w:type="paragraph" w:customStyle="1" w:styleId="ConsPlusCell">
    <w:name w:val="ConsPlusCell"/>
    <w:uiPriority w:val="99"/>
    <w:rsid w:val="00F33C71"/>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99"/>
    <w:qFormat/>
    <w:locked/>
    <w:rsid w:val="00F33C71"/>
    <w:rPr>
      <w:rFonts w:ascii="Calibri" w:eastAsia="Times New Roman" w:hAnsi="Calibri" w:cs="Times New Roman"/>
      <w:lang w:eastAsia="ru-RU"/>
    </w:rPr>
  </w:style>
  <w:style w:type="character" w:customStyle="1" w:styleId="FontStyle11">
    <w:name w:val="Font Style11"/>
    <w:uiPriority w:val="99"/>
    <w:rsid w:val="00F33C71"/>
    <w:rPr>
      <w:rFonts w:ascii="Times New Roman" w:hAnsi="Times New Roman" w:cs="Times New Roman"/>
      <w:sz w:val="22"/>
      <w:szCs w:val="22"/>
    </w:rPr>
  </w:style>
  <w:style w:type="character" w:customStyle="1" w:styleId="212pt">
    <w:name w:val="Основной текст (2) + 12 pt"/>
    <w:aliases w:val="Полужирный2,Курсив1"/>
    <w:rsid w:val="00F33C71"/>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15">
    <w:name w:val="Раздел 1.1"/>
    <w:basedOn w:val="af9"/>
    <w:link w:val="116"/>
    <w:qFormat/>
    <w:rsid w:val="00F33C71"/>
    <w:pPr>
      <w:numPr>
        <w:ilvl w:val="0"/>
      </w:numPr>
      <w:spacing w:after="60"/>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rsid w:val="00F33C71"/>
    <w:rPr>
      <w:rFonts w:ascii="Times New Roman" w:eastAsia="Segoe UI" w:hAnsi="Times New Roman" w:cs="Times New Roman"/>
      <w:b/>
      <w:bCs/>
      <w:kern w:val="32"/>
      <w:sz w:val="24"/>
      <w:szCs w:val="24"/>
      <w:lang w:eastAsia="ru-RU"/>
    </w:rPr>
  </w:style>
  <w:style w:type="character" w:customStyle="1" w:styleId="116">
    <w:name w:val="Раздел 1.1 Знак"/>
    <w:basedOn w:val="af8"/>
    <w:link w:val="115"/>
    <w:rsid w:val="00F33C71"/>
    <w:rPr>
      <w:rFonts w:ascii="Times New Roman" w:eastAsia="Segoe UI" w:hAnsi="Times New Roman" w:cs="Times New Roman"/>
      <w:color w:val="5A5A5A"/>
      <w:spacing w:val="15"/>
      <w:sz w:val="24"/>
      <w:szCs w:val="24"/>
      <w:lang w:eastAsia="ru-RU"/>
    </w:rPr>
  </w:style>
  <w:style w:type="table" w:customStyle="1" w:styleId="1111">
    <w:name w:val="Сетка таблицы111"/>
    <w:basedOn w:val="a2"/>
    <w:uiPriority w:val="59"/>
    <w:rsid w:val="00F33C71"/>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F33C71"/>
    <w:pPr>
      <w:spacing w:after="0"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F33C71"/>
    <w:pPr>
      <w:spacing w:after="0"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2"/>
    <w:next w:val="a4"/>
    <w:uiPriority w:val="39"/>
    <w:rsid w:val="00F33C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Знак сноски1"/>
    <w:basedOn w:val="a0"/>
    <w:link w:val="af3"/>
    <w:rsid w:val="00F33C71"/>
    <w:pPr>
      <w:spacing w:after="0" w:line="240" w:lineRule="auto"/>
    </w:pPr>
    <w:rPr>
      <w:rFonts w:cs="Times New Roman"/>
      <w:vertAlign w:val="superscript"/>
    </w:rPr>
  </w:style>
  <w:style w:type="paragraph" w:customStyle="1" w:styleId="formattext">
    <w:name w:val="formattext"/>
    <w:basedOn w:val="a0"/>
    <w:rsid w:val="00F33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z0">
    <w:name w:val="WW8Num2z0"/>
    <w:qFormat/>
    <w:rsid w:val="00F33C71"/>
    <w:rPr>
      <w:b/>
    </w:rPr>
  </w:style>
  <w:style w:type="character" w:customStyle="1" w:styleId="WW8Num3z0">
    <w:name w:val="WW8Num3z0"/>
    <w:qFormat/>
    <w:rsid w:val="00F33C71"/>
    <w:rPr>
      <w:rFonts w:ascii="Times New Roman" w:hAnsi="Times New Roman" w:cs="Times New Roman"/>
      <w:b w:val="0"/>
      <w:bCs w:val="0"/>
    </w:rPr>
  </w:style>
  <w:style w:type="character" w:customStyle="1" w:styleId="WW8Num3z1">
    <w:name w:val="WW8Num3z1"/>
    <w:qFormat/>
    <w:rsid w:val="00F33C71"/>
  </w:style>
  <w:style w:type="character" w:customStyle="1" w:styleId="WW8Num4z0">
    <w:name w:val="WW8Num4z0"/>
    <w:qFormat/>
    <w:rsid w:val="00F33C71"/>
  </w:style>
  <w:style w:type="character" w:customStyle="1" w:styleId="WW8Num5z0">
    <w:name w:val="WW8Num5z0"/>
    <w:qFormat/>
    <w:rsid w:val="00F33C71"/>
    <w:rPr>
      <w:rFonts w:ascii="Symbol" w:hAnsi="Symbol" w:cs="Symbol"/>
    </w:rPr>
  </w:style>
  <w:style w:type="character" w:customStyle="1" w:styleId="WW8Num6z0">
    <w:name w:val="WW8Num6z0"/>
    <w:qFormat/>
    <w:rsid w:val="00F33C71"/>
    <w:rPr>
      <w:rFonts w:ascii="Symbol" w:hAnsi="Symbol" w:cs="Symbol"/>
    </w:rPr>
  </w:style>
  <w:style w:type="character" w:customStyle="1" w:styleId="WW8Num8z0">
    <w:name w:val="WW8Num8z0"/>
    <w:qFormat/>
    <w:rsid w:val="00F33C71"/>
    <w:rPr>
      <w:b/>
      <w:i w:val="0"/>
      <w:iCs/>
    </w:rPr>
  </w:style>
  <w:style w:type="character" w:customStyle="1" w:styleId="WW8Num8z1">
    <w:name w:val="WW8Num8z1"/>
    <w:qFormat/>
    <w:rsid w:val="00F33C71"/>
    <w:rPr>
      <w:i w:val="0"/>
    </w:rPr>
  </w:style>
  <w:style w:type="character" w:customStyle="1" w:styleId="WW8Num9z0">
    <w:name w:val="WW8Num9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0z0">
    <w:name w:val="WW8Num10z0"/>
    <w:qFormat/>
    <w:rsid w:val="00F33C71"/>
    <w:rPr>
      <w:b/>
      <w:i w:val="0"/>
      <w:iCs/>
    </w:rPr>
  </w:style>
  <w:style w:type="character" w:customStyle="1" w:styleId="WW8Num10z1">
    <w:name w:val="WW8Num10z1"/>
    <w:qFormat/>
    <w:rsid w:val="00F33C71"/>
    <w:rPr>
      <w:i w:val="0"/>
    </w:rPr>
  </w:style>
  <w:style w:type="character" w:customStyle="1" w:styleId="WW8Num11z0">
    <w:name w:val="WW8Num11z0"/>
    <w:qFormat/>
    <w:rsid w:val="00F33C71"/>
    <w:rPr>
      <w:rFonts w:ascii="Times New Roman" w:hAnsi="Times New Roman" w:cs="Times New Roman"/>
      <w:b/>
      <w:i w:val="0"/>
      <w:iCs/>
    </w:rPr>
  </w:style>
  <w:style w:type="character" w:customStyle="1" w:styleId="WW8Num11z1">
    <w:name w:val="WW8Num11z1"/>
    <w:qFormat/>
    <w:rsid w:val="00F33C71"/>
    <w:rPr>
      <w:i w:val="0"/>
    </w:rPr>
  </w:style>
  <w:style w:type="character" w:customStyle="1" w:styleId="WW8Num13z0">
    <w:name w:val="WW8Num13z0"/>
    <w:qFormat/>
    <w:rsid w:val="00F33C71"/>
    <w:rPr>
      <w:b/>
      <w:i w:val="0"/>
      <w:iCs/>
    </w:rPr>
  </w:style>
  <w:style w:type="character" w:customStyle="1" w:styleId="WW8Num13z1">
    <w:name w:val="WW8Num13z1"/>
    <w:qFormat/>
    <w:rsid w:val="00F33C71"/>
    <w:rPr>
      <w:i w:val="0"/>
    </w:rPr>
  </w:style>
  <w:style w:type="character" w:customStyle="1" w:styleId="WW8Num14z0">
    <w:name w:val="WW8Num14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6z0">
    <w:name w:val="WW8Num16z0"/>
    <w:qFormat/>
    <w:rsid w:val="00F33C71"/>
    <w:rPr>
      <w:rFonts w:ascii="Symbol" w:hAnsi="Symbol" w:cs="Symbol"/>
    </w:rPr>
  </w:style>
  <w:style w:type="character" w:customStyle="1" w:styleId="WW8Num17z0">
    <w:name w:val="WW8Num17z0"/>
    <w:qFormat/>
    <w:rsid w:val="00F33C71"/>
    <w:rPr>
      <w:rFonts w:ascii="Symbol" w:hAnsi="Symbol" w:cs="Symbol"/>
    </w:rPr>
  </w:style>
  <w:style w:type="character" w:customStyle="1" w:styleId="WW8Num18z0">
    <w:name w:val="WW8Num18z0"/>
    <w:qFormat/>
    <w:rsid w:val="00F33C71"/>
    <w:rPr>
      <w:rFonts w:ascii="Symbol" w:hAnsi="Symbol" w:cs="Symbol"/>
    </w:rPr>
  </w:style>
  <w:style w:type="character" w:customStyle="1" w:styleId="WW8Num19z0">
    <w:name w:val="WW8Num19z0"/>
    <w:qFormat/>
    <w:rsid w:val="00F33C71"/>
    <w:rPr>
      <w:rFonts w:ascii="Symbol" w:hAnsi="Symbol" w:cs="Symbol"/>
    </w:rPr>
  </w:style>
  <w:style w:type="character" w:customStyle="1" w:styleId="WW8Num20z0">
    <w:name w:val="WW8Num20z0"/>
    <w:qFormat/>
    <w:rsid w:val="00F33C71"/>
    <w:rPr>
      <w:rFonts w:ascii="Symbol" w:hAnsi="Symbol" w:cs="Symbol"/>
    </w:rPr>
  </w:style>
  <w:style w:type="character" w:customStyle="1" w:styleId="WW8Num21z0">
    <w:name w:val="WW8Num21z0"/>
    <w:qFormat/>
    <w:rsid w:val="00F33C71"/>
    <w:rPr>
      <w:rFonts w:ascii="Symbol" w:hAnsi="Symbol" w:cs="Symbol"/>
    </w:rPr>
  </w:style>
  <w:style w:type="character" w:customStyle="1" w:styleId="WW8Num22z0">
    <w:name w:val="WW8Num22z0"/>
    <w:qFormat/>
    <w:rsid w:val="00F33C71"/>
    <w:rPr>
      <w:rFonts w:ascii="Symbol" w:hAnsi="Symbol" w:cs="Symbol"/>
    </w:rPr>
  </w:style>
  <w:style w:type="character" w:customStyle="1" w:styleId="WW8Num23z0">
    <w:name w:val="WW8Num23z0"/>
    <w:qFormat/>
    <w:rsid w:val="00F33C71"/>
    <w:rPr>
      <w:rFonts w:ascii="Symbol" w:hAnsi="Symbol" w:cs="Symbol"/>
    </w:rPr>
  </w:style>
  <w:style w:type="character" w:customStyle="1" w:styleId="WW8Num24z0">
    <w:name w:val="WW8Num24z0"/>
    <w:qFormat/>
    <w:rsid w:val="00F33C71"/>
    <w:rPr>
      <w:rFonts w:ascii="Symbol" w:hAnsi="Symbol" w:cs="Symbol"/>
    </w:rPr>
  </w:style>
  <w:style w:type="character" w:customStyle="1" w:styleId="WW8Num25z0">
    <w:name w:val="WW8Num25z0"/>
    <w:qFormat/>
    <w:rsid w:val="00F33C71"/>
    <w:rPr>
      <w:rFonts w:ascii="Symbol" w:hAnsi="Symbol" w:cs="Symbol"/>
    </w:rPr>
  </w:style>
  <w:style w:type="character" w:customStyle="1" w:styleId="WW8Num26z0">
    <w:name w:val="WW8Num26z0"/>
    <w:qFormat/>
    <w:rsid w:val="00F33C71"/>
    <w:rPr>
      <w:rFonts w:ascii="Symbol" w:hAnsi="Symbol" w:cs="Symbol"/>
    </w:rPr>
  </w:style>
  <w:style w:type="character" w:customStyle="1" w:styleId="WW8Num27z0">
    <w:name w:val="WW8Num27z0"/>
    <w:qFormat/>
    <w:rsid w:val="00F33C71"/>
    <w:rPr>
      <w:rFonts w:ascii="Symbol" w:hAnsi="Symbol" w:cs="Symbol"/>
    </w:rPr>
  </w:style>
  <w:style w:type="character" w:customStyle="1" w:styleId="WW8Num28z0">
    <w:name w:val="WW8Num28z0"/>
    <w:qFormat/>
    <w:rsid w:val="00F33C71"/>
    <w:rPr>
      <w:rFonts w:ascii="Symbol" w:hAnsi="Symbol" w:cs="Symbol"/>
    </w:rPr>
  </w:style>
  <w:style w:type="character" w:customStyle="1" w:styleId="WW8Num29z0">
    <w:name w:val="WW8Num29z0"/>
    <w:qFormat/>
    <w:rsid w:val="00F33C71"/>
    <w:rPr>
      <w:rFonts w:ascii="Symbol" w:hAnsi="Symbol" w:cs="Symbol"/>
    </w:rPr>
  </w:style>
  <w:style w:type="character" w:customStyle="1" w:styleId="WW8Num30z0">
    <w:name w:val="WW8Num30z0"/>
    <w:qFormat/>
    <w:rsid w:val="00F33C71"/>
    <w:rPr>
      <w:rFonts w:ascii="Symbol" w:hAnsi="Symbol" w:cs="Symbol"/>
    </w:rPr>
  </w:style>
  <w:style w:type="character" w:customStyle="1" w:styleId="WW8Num31z0">
    <w:name w:val="WW8Num31z0"/>
    <w:qFormat/>
    <w:rsid w:val="00F33C71"/>
    <w:rPr>
      <w:rFonts w:ascii="Symbol" w:hAnsi="Symbol" w:cs="Symbol"/>
    </w:rPr>
  </w:style>
  <w:style w:type="character" w:customStyle="1" w:styleId="WW8Num32z0">
    <w:name w:val="WW8Num32z0"/>
    <w:qFormat/>
    <w:rsid w:val="00F33C71"/>
    <w:rPr>
      <w:rFonts w:ascii="Symbol" w:hAnsi="Symbol" w:cs="Symbol"/>
    </w:rPr>
  </w:style>
  <w:style w:type="character" w:customStyle="1" w:styleId="WW8Num33z0">
    <w:name w:val="WW8Num33z0"/>
    <w:qFormat/>
    <w:rsid w:val="00F33C71"/>
    <w:rPr>
      <w:rFonts w:ascii="Symbol" w:hAnsi="Symbol" w:cs="Symbol"/>
    </w:rPr>
  </w:style>
  <w:style w:type="character" w:customStyle="1" w:styleId="WW8Num34z0">
    <w:name w:val="WW8Num34z0"/>
    <w:qFormat/>
    <w:rsid w:val="00F33C71"/>
    <w:rPr>
      <w:rFonts w:ascii="Symbol" w:hAnsi="Symbol" w:cs="Symbol"/>
    </w:rPr>
  </w:style>
  <w:style w:type="character" w:customStyle="1" w:styleId="WW8Num35z0">
    <w:name w:val="WW8Num35z0"/>
    <w:qFormat/>
    <w:rsid w:val="00F33C71"/>
    <w:rPr>
      <w:rFonts w:ascii="Symbol" w:hAnsi="Symbol" w:cs="Symbol"/>
    </w:rPr>
  </w:style>
  <w:style w:type="character" w:customStyle="1" w:styleId="WW8Num36z0">
    <w:name w:val="WW8Num36z0"/>
    <w:qFormat/>
    <w:rsid w:val="00F33C71"/>
    <w:rPr>
      <w:rFonts w:ascii="Symbol" w:hAnsi="Symbol" w:cs="Symbol"/>
    </w:rPr>
  </w:style>
  <w:style w:type="character" w:customStyle="1" w:styleId="WW8Num37z0">
    <w:name w:val="WW8Num37z0"/>
    <w:qFormat/>
    <w:rsid w:val="00F33C71"/>
    <w:rPr>
      <w:rFonts w:ascii="Symbol" w:hAnsi="Symbol" w:cs="Symbol"/>
    </w:rPr>
  </w:style>
  <w:style w:type="character" w:customStyle="1" w:styleId="WW8Num38z0">
    <w:name w:val="WW8Num38z0"/>
    <w:qFormat/>
    <w:rsid w:val="00F33C71"/>
    <w:rPr>
      <w:rFonts w:ascii="Symbol" w:hAnsi="Symbol" w:cs="Symbol"/>
    </w:rPr>
  </w:style>
  <w:style w:type="character" w:customStyle="1" w:styleId="WW8Num39z0">
    <w:name w:val="WW8Num39z0"/>
    <w:qFormat/>
    <w:rsid w:val="00F33C71"/>
    <w:rPr>
      <w:rFonts w:ascii="Symbol" w:hAnsi="Symbol" w:cs="Symbol"/>
    </w:rPr>
  </w:style>
  <w:style w:type="character" w:customStyle="1" w:styleId="WW8Num40z0">
    <w:name w:val="WW8Num40z0"/>
    <w:qFormat/>
    <w:rsid w:val="00F33C71"/>
    <w:rPr>
      <w:rFonts w:ascii="Symbol" w:hAnsi="Symbol" w:cs="Symbol"/>
      <w:b/>
      <w:i w:val="0"/>
      <w:iCs/>
    </w:rPr>
  </w:style>
  <w:style w:type="character" w:customStyle="1" w:styleId="WW8Num40z1">
    <w:name w:val="WW8Num40z1"/>
    <w:qFormat/>
    <w:rsid w:val="00F33C71"/>
    <w:rPr>
      <w:i w:val="0"/>
    </w:rPr>
  </w:style>
  <w:style w:type="character" w:customStyle="1" w:styleId="WW8Num77z0">
    <w:name w:val="WW8Num77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8z0">
    <w:name w:val="WW8Num118z0"/>
    <w:qFormat/>
    <w:rsid w:val="00F33C71"/>
    <w:rPr>
      <w:rFonts w:ascii="Symbol" w:hAnsi="Symbol" w:cs="Symbol"/>
    </w:rPr>
  </w:style>
  <w:style w:type="character" w:customStyle="1" w:styleId="WW8Num130z0">
    <w:name w:val="WW8Num130z0"/>
    <w:qFormat/>
    <w:rsid w:val="00F33C71"/>
    <w:rPr>
      <w:b/>
      <w:i w:val="0"/>
      <w:iCs/>
    </w:rPr>
  </w:style>
  <w:style w:type="character" w:customStyle="1" w:styleId="WW8Num130z1">
    <w:name w:val="WW8Num130z1"/>
    <w:qFormat/>
    <w:rsid w:val="00F33C71"/>
    <w:rPr>
      <w:i w:val="0"/>
    </w:rPr>
  </w:style>
  <w:style w:type="character" w:customStyle="1" w:styleId="WW8Num132z0">
    <w:name w:val="WW8Num132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2z1">
    <w:name w:val="WW8Num132z1"/>
    <w:qFormat/>
    <w:rsid w:val="00F33C71"/>
    <w:rPr>
      <w:rFonts w:ascii="Symbol" w:hAnsi="Symbol" w:cs="Symbol"/>
    </w:rPr>
  </w:style>
  <w:style w:type="character" w:customStyle="1" w:styleId="WW8Num12z0">
    <w:name w:val="WW8Num12z0"/>
    <w:qFormat/>
    <w:rsid w:val="00F33C71"/>
    <w:rPr>
      <w:rFonts w:ascii="Times New Roman" w:hAnsi="Times New Roman" w:cs="Times New Roman"/>
      <w:b/>
      <w:i w:val="0"/>
      <w:iCs/>
    </w:rPr>
  </w:style>
  <w:style w:type="character" w:customStyle="1" w:styleId="WW8Num12z1">
    <w:name w:val="WW8Num12z1"/>
    <w:qFormat/>
    <w:rsid w:val="00F33C71"/>
    <w:rPr>
      <w:i w:val="0"/>
    </w:rPr>
  </w:style>
  <w:style w:type="character" w:customStyle="1" w:styleId="WW8Num14z1">
    <w:name w:val="WW8Num14z1"/>
    <w:qFormat/>
    <w:rsid w:val="00F33C71"/>
    <w:rPr>
      <w:i w:val="0"/>
    </w:rPr>
  </w:style>
  <w:style w:type="character" w:customStyle="1" w:styleId="WW8Num15z0">
    <w:name w:val="WW8Num15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41z0">
    <w:name w:val="WW8Num41z0"/>
    <w:qFormat/>
    <w:rsid w:val="00F33C71"/>
    <w:rPr>
      <w:rFonts w:ascii="Symbol" w:hAnsi="Symbol" w:cs="Symbol"/>
      <w:b/>
      <w:i w:val="0"/>
      <w:iCs/>
    </w:rPr>
  </w:style>
  <w:style w:type="character" w:customStyle="1" w:styleId="WW8Num41z1">
    <w:name w:val="WW8Num41z1"/>
    <w:qFormat/>
    <w:rsid w:val="00F33C71"/>
    <w:rPr>
      <w:i w:val="0"/>
    </w:rPr>
  </w:style>
  <w:style w:type="character" w:customStyle="1" w:styleId="WW8Num78z0">
    <w:name w:val="WW8Num78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9z0">
    <w:name w:val="WW8Num119z0"/>
    <w:qFormat/>
    <w:rsid w:val="00F33C71"/>
    <w:rPr>
      <w:rFonts w:ascii="Symbol" w:hAnsi="Symbol" w:cs="Symbol"/>
    </w:rPr>
  </w:style>
  <w:style w:type="character" w:customStyle="1" w:styleId="WW8Num131z0">
    <w:name w:val="WW8Num131z0"/>
    <w:qFormat/>
    <w:rsid w:val="00F33C71"/>
    <w:rPr>
      <w:b/>
      <w:i w:val="0"/>
      <w:iCs/>
    </w:rPr>
  </w:style>
  <w:style w:type="character" w:customStyle="1" w:styleId="WW8Num131z1">
    <w:name w:val="WW8Num131z1"/>
    <w:qFormat/>
    <w:rsid w:val="00F33C71"/>
    <w:rPr>
      <w:i w:val="0"/>
    </w:rPr>
  </w:style>
  <w:style w:type="character" w:customStyle="1" w:styleId="WW8Num133z0">
    <w:name w:val="WW8Num133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3z1">
    <w:name w:val="WW8Num133z1"/>
    <w:qFormat/>
    <w:rsid w:val="00F33C71"/>
    <w:rPr>
      <w:rFonts w:ascii="Symbol" w:hAnsi="Symbol" w:cs="Symbol"/>
    </w:rPr>
  </w:style>
  <w:style w:type="character" w:customStyle="1" w:styleId="WW8Num2z1">
    <w:name w:val="WW8Num2z1"/>
    <w:qFormat/>
    <w:rsid w:val="00F33C71"/>
    <w:rPr>
      <w:i w:val="0"/>
    </w:rPr>
  </w:style>
  <w:style w:type="character" w:customStyle="1" w:styleId="WW8Num4z1">
    <w:name w:val="WW8Num4z1"/>
    <w:qFormat/>
    <w:rsid w:val="00F33C71"/>
  </w:style>
  <w:style w:type="character" w:customStyle="1" w:styleId="WW8Num7z0">
    <w:name w:val="WW8Num7z0"/>
    <w:qFormat/>
    <w:rsid w:val="00F33C71"/>
    <w:rPr>
      <w:rFonts w:ascii="Symbol" w:hAnsi="Symbol" w:cs="Symbol"/>
    </w:rPr>
  </w:style>
  <w:style w:type="character" w:customStyle="1" w:styleId="WW8Num9z1">
    <w:name w:val="WW8Num9z1"/>
    <w:qFormat/>
    <w:rsid w:val="00F33C71"/>
    <w:rPr>
      <w:i w:val="0"/>
    </w:rPr>
  </w:style>
  <w:style w:type="character" w:customStyle="1" w:styleId="WW8Num15z1">
    <w:name w:val="WW8Num15z1"/>
    <w:qFormat/>
    <w:rsid w:val="00F33C71"/>
    <w:rPr>
      <w:i w:val="0"/>
    </w:rPr>
  </w:style>
  <w:style w:type="character" w:customStyle="1" w:styleId="WW8Num42z0">
    <w:name w:val="WW8Num42z0"/>
    <w:qFormat/>
    <w:rsid w:val="00F33C71"/>
    <w:rPr>
      <w:rFonts w:ascii="Symbol" w:hAnsi="Symbol" w:cs="Symbol"/>
      <w:b/>
      <w:i w:val="0"/>
      <w:iCs/>
    </w:rPr>
  </w:style>
  <w:style w:type="character" w:customStyle="1" w:styleId="WW8Num42z1">
    <w:name w:val="WW8Num42z1"/>
    <w:qFormat/>
    <w:rsid w:val="00F33C71"/>
    <w:rPr>
      <w:i w:val="0"/>
    </w:rPr>
  </w:style>
  <w:style w:type="character" w:customStyle="1" w:styleId="WW8Num79z0">
    <w:name w:val="WW8Num79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0z0">
    <w:name w:val="WW8Num120z0"/>
    <w:qFormat/>
    <w:rsid w:val="00F33C71"/>
    <w:rPr>
      <w:rFonts w:ascii="Symbol" w:hAnsi="Symbol" w:cs="Symbol"/>
    </w:rPr>
  </w:style>
  <w:style w:type="character" w:customStyle="1" w:styleId="WW8Num134z0">
    <w:name w:val="WW8Num134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34z1">
    <w:name w:val="WW8Num134z1"/>
    <w:qFormat/>
    <w:rsid w:val="00F33C71"/>
    <w:rPr>
      <w:rFonts w:ascii="Symbol" w:hAnsi="Symbol" w:cs="Symbol"/>
    </w:rPr>
  </w:style>
  <w:style w:type="character" w:customStyle="1" w:styleId="WW8Num43z0">
    <w:name w:val="WW8Num43z0"/>
    <w:qFormat/>
    <w:rsid w:val="00F33C71"/>
    <w:rPr>
      <w:rFonts w:ascii="Symbol" w:hAnsi="Symbol" w:cs="Symbol"/>
      <w:b/>
      <w:i w:val="0"/>
      <w:iCs/>
    </w:rPr>
  </w:style>
  <w:style w:type="character" w:customStyle="1" w:styleId="WW8Num43z1">
    <w:name w:val="WW8Num43z1"/>
    <w:qFormat/>
    <w:rsid w:val="00F33C71"/>
    <w:rPr>
      <w:i w:val="0"/>
    </w:rPr>
  </w:style>
  <w:style w:type="character" w:customStyle="1" w:styleId="WW8Num85z0">
    <w:name w:val="WW8Num85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7z1">
    <w:name w:val="WW8Num17z1"/>
    <w:qFormat/>
    <w:rsid w:val="00F33C71"/>
    <w:rPr>
      <w:i w:val="0"/>
    </w:rPr>
  </w:style>
  <w:style w:type="character" w:customStyle="1" w:styleId="WW8Num18z1">
    <w:name w:val="WW8Num18z1"/>
    <w:qFormat/>
    <w:rsid w:val="00F33C71"/>
    <w:rPr>
      <w:i w:val="0"/>
    </w:rPr>
  </w:style>
  <w:style w:type="character" w:customStyle="1" w:styleId="WW8Num20z1">
    <w:name w:val="WW8Num20z1"/>
    <w:qFormat/>
    <w:rsid w:val="00F33C71"/>
    <w:rPr>
      <w:i w:val="0"/>
    </w:rPr>
  </w:style>
  <w:style w:type="character" w:customStyle="1" w:styleId="WW8Num10z2">
    <w:name w:val="WW8Num10z2"/>
    <w:qFormat/>
    <w:rsid w:val="00F33C71"/>
    <w:rPr>
      <w:rFonts w:ascii="Wingdings" w:hAnsi="Wingdings" w:cs="Wingdings"/>
    </w:rPr>
  </w:style>
  <w:style w:type="character" w:customStyle="1" w:styleId="WW8Num14z2">
    <w:name w:val="WW8Num14z2"/>
    <w:qFormat/>
    <w:rsid w:val="00F33C71"/>
    <w:rPr>
      <w:rFonts w:ascii="Wingdings" w:hAnsi="Wingdings" w:cs="Wingdings"/>
    </w:rPr>
  </w:style>
  <w:style w:type="character" w:customStyle="1" w:styleId="WW8Num16z1">
    <w:name w:val="WW8Num16z1"/>
    <w:qFormat/>
    <w:rsid w:val="00F33C71"/>
    <w:rPr>
      <w:rFonts w:ascii="Courier New" w:hAnsi="Courier New" w:cs="Courier New"/>
    </w:rPr>
  </w:style>
  <w:style w:type="character" w:customStyle="1" w:styleId="WW8Num16z2">
    <w:name w:val="WW8Num16z2"/>
    <w:qFormat/>
    <w:rsid w:val="00F33C71"/>
    <w:rPr>
      <w:rFonts w:ascii="Wingdings" w:hAnsi="Wingdings" w:cs="Wingdings"/>
    </w:rPr>
  </w:style>
  <w:style w:type="character" w:customStyle="1" w:styleId="WW8Num18z2">
    <w:name w:val="WW8Num18z2"/>
    <w:qFormat/>
    <w:rsid w:val="00F33C71"/>
    <w:rPr>
      <w:rFonts w:ascii="Wingdings" w:hAnsi="Wingdings" w:cs="Wingdings"/>
    </w:rPr>
  </w:style>
  <w:style w:type="character" w:customStyle="1" w:styleId="WW8Num21z1">
    <w:name w:val="WW8Num21z1"/>
    <w:qFormat/>
    <w:rsid w:val="00F33C71"/>
    <w:rPr>
      <w:rFonts w:ascii="Courier New" w:hAnsi="Courier New" w:cs="Courier New"/>
    </w:rPr>
  </w:style>
  <w:style w:type="character" w:customStyle="1" w:styleId="WW8Num21z2">
    <w:name w:val="WW8Num21z2"/>
    <w:qFormat/>
    <w:rsid w:val="00F33C71"/>
    <w:rPr>
      <w:rFonts w:ascii="Wingdings" w:hAnsi="Wingdings" w:cs="Wingdings"/>
    </w:rPr>
  </w:style>
  <w:style w:type="character" w:customStyle="1" w:styleId="WW8Num29z1">
    <w:name w:val="WW8Num29z1"/>
    <w:qFormat/>
    <w:rsid w:val="00F33C71"/>
    <w:rPr>
      <w:rFonts w:ascii="Courier New" w:hAnsi="Courier New" w:cs="Courier New"/>
    </w:rPr>
  </w:style>
  <w:style w:type="character" w:customStyle="1" w:styleId="WW8Num29z2">
    <w:name w:val="WW8Num29z2"/>
    <w:qFormat/>
    <w:rsid w:val="00F33C71"/>
    <w:rPr>
      <w:rFonts w:ascii="Wingdings" w:hAnsi="Wingdings" w:cs="Wingdings"/>
    </w:rPr>
  </w:style>
  <w:style w:type="character" w:customStyle="1" w:styleId="WW8Num30z1">
    <w:name w:val="WW8Num30z1"/>
    <w:qFormat/>
    <w:rsid w:val="00F33C71"/>
    <w:rPr>
      <w:rFonts w:ascii="Courier New" w:hAnsi="Courier New" w:cs="Courier New"/>
    </w:rPr>
  </w:style>
  <w:style w:type="character" w:customStyle="1" w:styleId="WW8Num30z2">
    <w:name w:val="WW8Num30z2"/>
    <w:qFormat/>
    <w:rsid w:val="00F33C71"/>
    <w:rPr>
      <w:rFonts w:ascii="Wingdings" w:hAnsi="Wingdings" w:cs="Wingdings"/>
    </w:rPr>
  </w:style>
  <w:style w:type="character" w:customStyle="1" w:styleId="WW8Num30z3">
    <w:name w:val="WW8Num30z3"/>
    <w:qFormat/>
    <w:rsid w:val="00F33C71"/>
    <w:rPr>
      <w:rFonts w:ascii="Symbol" w:hAnsi="Symbol" w:cs="Symbol"/>
    </w:rPr>
  </w:style>
  <w:style w:type="character" w:customStyle="1" w:styleId="WW8Num31z1">
    <w:name w:val="WW8Num31z1"/>
    <w:qFormat/>
    <w:rsid w:val="00F33C71"/>
    <w:rPr>
      <w:rFonts w:ascii="Courier New" w:hAnsi="Courier New" w:cs="Courier New"/>
    </w:rPr>
  </w:style>
  <w:style w:type="character" w:customStyle="1" w:styleId="WW8Num31z2">
    <w:name w:val="WW8Num31z2"/>
    <w:qFormat/>
    <w:rsid w:val="00F33C71"/>
    <w:rPr>
      <w:rFonts w:ascii="Wingdings" w:hAnsi="Wingdings" w:cs="Wingdings"/>
    </w:rPr>
  </w:style>
  <w:style w:type="character" w:customStyle="1" w:styleId="WW8Num32z1">
    <w:name w:val="WW8Num32z1"/>
    <w:qFormat/>
    <w:rsid w:val="00F33C71"/>
    <w:rPr>
      <w:rFonts w:ascii="Courier New" w:hAnsi="Courier New" w:cs="Courier New"/>
    </w:rPr>
  </w:style>
  <w:style w:type="character" w:customStyle="1" w:styleId="WW8Num32z2">
    <w:name w:val="WW8Num32z2"/>
    <w:qFormat/>
    <w:rsid w:val="00F33C71"/>
    <w:rPr>
      <w:rFonts w:ascii="Wingdings" w:hAnsi="Wingdings" w:cs="Wingdings"/>
    </w:rPr>
  </w:style>
  <w:style w:type="character" w:customStyle="1" w:styleId="WW8Num33z1">
    <w:name w:val="WW8Num33z1"/>
    <w:qFormat/>
    <w:rsid w:val="00F33C71"/>
    <w:rPr>
      <w:rFonts w:ascii="Courier New" w:hAnsi="Courier New" w:cs="Courier New"/>
    </w:rPr>
  </w:style>
  <w:style w:type="character" w:customStyle="1" w:styleId="WW8Num33z2">
    <w:name w:val="WW8Num33z2"/>
    <w:qFormat/>
    <w:rsid w:val="00F33C71"/>
    <w:rPr>
      <w:rFonts w:ascii="Wingdings" w:hAnsi="Wingdings" w:cs="Wingdings"/>
    </w:rPr>
  </w:style>
  <w:style w:type="character" w:customStyle="1" w:styleId="WW8Num35z1">
    <w:name w:val="WW8Num35z1"/>
    <w:qFormat/>
    <w:rsid w:val="00F33C71"/>
    <w:rPr>
      <w:rFonts w:ascii="Courier New" w:hAnsi="Courier New" w:cs="Courier New"/>
    </w:rPr>
  </w:style>
  <w:style w:type="character" w:customStyle="1" w:styleId="WW8Num35z2">
    <w:name w:val="WW8Num35z2"/>
    <w:qFormat/>
    <w:rsid w:val="00F33C71"/>
    <w:rPr>
      <w:rFonts w:ascii="Wingdings" w:hAnsi="Wingdings" w:cs="Wingdings"/>
    </w:rPr>
  </w:style>
  <w:style w:type="character" w:customStyle="1" w:styleId="WW8Num36z1">
    <w:name w:val="WW8Num36z1"/>
    <w:qFormat/>
    <w:rsid w:val="00F33C71"/>
    <w:rPr>
      <w:rFonts w:ascii="Courier New" w:hAnsi="Courier New" w:cs="Courier New"/>
    </w:rPr>
  </w:style>
  <w:style w:type="character" w:customStyle="1" w:styleId="WW8Num36z2">
    <w:name w:val="WW8Num36z2"/>
    <w:qFormat/>
    <w:rsid w:val="00F33C71"/>
    <w:rPr>
      <w:rFonts w:ascii="Wingdings" w:hAnsi="Wingdings" w:cs="Wingdings"/>
    </w:rPr>
  </w:style>
  <w:style w:type="character" w:customStyle="1" w:styleId="WW8Num39z1">
    <w:name w:val="WW8Num39z1"/>
    <w:qFormat/>
    <w:rsid w:val="00F33C71"/>
    <w:rPr>
      <w:rFonts w:ascii="Courier New" w:hAnsi="Courier New" w:cs="Courier New"/>
    </w:rPr>
  </w:style>
  <w:style w:type="character" w:customStyle="1" w:styleId="WW8Num39z2">
    <w:name w:val="WW8Num39z2"/>
    <w:qFormat/>
    <w:rsid w:val="00F33C71"/>
    <w:rPr>
      <w:rFonts w:ascii="Wingdings" w:hAnsi="Wingdings" w:cs="Wingdings"/>
    </w:rPr>
  </w:style>
  <w:style w:type="character" w:customStyle="1" w:styleId="WW8Num40z2">
    <w:name w:val="WW8Num40z2"/>
    <w:qFormat/>
    <w:rsid w:val="00F33C71"/>
    <w:rPr>
      <w:rFonts w:ascii="Wingdings" w:hAnsi="Wingdings" w:cs="Wingdings"/>
    </w:rPr>
  </w:style>
  <w:style w:type="character" w:customStyle="1" w:styleId="WW8Num42z2">
    <w:name w:val="WW8Num42z2"/>
    <w:qFormat/>
    <w:rsid w:val="00F33C71"/>
    <w:rPr>
      <w:rFonts w:ascii="Wingdings" w:hAnsi="Wingdings" w:cs="Wingdings"/>
    </w:rPr>
  </w:style>
  <w:style w:type="character" w:customStyle="1" w:styleId="WW8Num43z2">
    <w:name w:val="WW8Num43z2"/>
    <w:qFormat/>
    <w:rsid w:val="00F33C71"/>
    <w:rPr>
      <w:rFonts w:ascii="Wingdings" w:hAnsi="Wingdings" w:cs="Wingdings"/>
    </w:rPr>
  </w:style>
  <w:style w:type="character" w:customStyle="1" w:styleId="affffff5">
    <w:name w:val="Символ сноски"/>
    <w:qFormat/>
    <w:rsid w:val="00F33C71"/>
    <w:rPr>
      <w:vertAlign w:val="superscript"/>
    </w:rPr>
  </w:style>
  <w:style w:type="character" w:customStyle="1" w:styleId="affffff6">
    <w:name w:val="Символ концевой сноски"/>
    <w:qFormat/>
    <w:rsid w:val="00F33C71"/>
    <w:rPr>
      <w:vertAlign w:val="superscript"/>
    </w:rPr>
  </w:style>
  <w:style w:type="character" w:customStyle="1" w:styleId="affffff7">
    <w:name w:val="Неразрешенное упоминание"/>
    <w:qFormat/>
    <w:rsid w:val="00F33C71"/>
    <w:rPr>
      <w:color w:val="605E5C"/>
      <w:shd w:val="clear" w:color="auto" w:fill="E1DFDD"/>
    </w:rPr>
  </w:style>
  <w:style w:type="character" w:customStyle="1" w:styleId="FootnoteCharacters">
    <w:name w:val="Footnote Characters"/>
    <w:qFormat/>
    <w:rsid w:val="00F33C71"/>
    <w:rPr>
      <w:rFonts w:cs="Times New Roman"/>
      <w:vertAlign w:val="superscript"/>
    </w:rPr>
  </w:style>
  <w:style w:type="character" w:customStyle="1" w:styleId="FootnoteAnchor">
    <w:name w:val="Footnote Anchor"/>
    <w:qFormat/>
    <w:rsid w:val="00F33C71"/>
    <w:rPr>
      <w:vertAlign w:val="superscript"/>
    </w:rPr>
  </w:style>
  <w:style w:type="character" w:customStyle="1" w:styleId="WW-">
    <w:name w:val="WW-Символ сноски"/>
    <w:qFormat/>
    <w:rsid w:val="00F33C71"/>
  </w:style>
  <w:style w:type="character" w:customStyle="1" w:styleId="FootnoteReference1">
    <w:name w:val="Footnote Reference1"/>
    <w:qFormat/>
    <w:rsid w:val="00F33C71"/>
    <w:rPr>
      <w:vertAlign w:val="superscript"/>
    </w:rPr>
  </w:style>
  <w:style w:type="character" w:customStyle="1" w:styleId="EndnoteReference1">
    <w:name w:val="Endnote Reference1"/>
    <w:qFormat/>
    <w:rsid w:val="00F33C71"/>
    <w:rPr>
      <w:vertAlign w:val="superscript"/>
    </w:rPr>
  </w:style>
  <w:style w:type="character" w:customStyle="1" w:styleId="affffff8">
    <w:name w:val="Символ нумерации"/>
    <w:qFormat/>
    <w:rsid w:val="00F33C71"/>
  </w:style>
  <w:style w:type="character" w:customStyle="1" w:styleId="FontStyle30">
    <w:name w:val="Font Style30"/>
    <w:uiPriority w:val="99"/>
    <w:qFormat/>
    <w:rsid w:val="00F33C71"/>
    <w:rPr>
      <w:rFonts w:ascii="Times New Roman" w:hAnsi="Times New Roman" w:cs="Times New Roman"/>
      <w:sz w:val="24"/>
      <w:szCs w:val="24"/>
    </w:rPr>
  </w:style>
  <w:style w:type="character" w:customStyle="1" w:styleId="WW8Num94z1">
    <w:name w:val="WW8Num94z1"/>
    <w:qFormat/>
    <w:rsid w:val="00F33C71"/>
    <w:rPr>
      <w:rFonts w:ascii="Courier New" w:hAnsi="Courier New" w:cs="Courier New"/>
    </w:rPr>
  </w:style>
  <w:style w:type="character" w:customStyle="1" w:styleId="FontStyle24">
    <w:name w:val="Font Style24"/>
    <w:qFormat/>
    <w:rsid w:val="00F33C71"/>
    <w:rPr>
      <w:rFonts w:ascii="Times New Roman" w:hAnsi="Times New Roman" w:cs="Times New Roman"/>
      <w:b/>
      <w:bCs/>
      <w:color w:val="000000"/>
      <w:sz w:val="20"/>
      <w:szCs w:val="20"/>
    </w:rPr>
  </w:style>
  <w:style w:type="character" w:customStyle="1" w:styleId="FontStyle42">
    <w:name w:val="Font Style42"/>
    <w:qFormat/>
    <w:rsid w:val="00F33C71"/>
    <w:rPr>
      <w:rFonts w:ascii="Times New Roman" w:hAnsi="Times New Roman" w:cs="Times New Roman"/>
      <w:b/>
      <w:bCs/>
      <w:i/>
      <w:iCs/>
      <w:sz w:val="26"/>
      <w:szCs w:val="26"/>
    </w:rPr>
  </w:style>
  <w:style w:type="character" w:customStyle="1" w:styleId="FontStyle44">
    <w:name w:val="Font Style44"/>
    <w:qFormat/>
    <w:rsid w:val="00F33C71"/>
    <w:rPr>
      <w:rFonts w:ascii="Times New Roman" w:hAnsi="Times New Roman" w:cs="Times New Roman"/>
      <w:sz w:val="26"/>
      <w:szCs w:val="26"/>
    </w:rPr>
  </w:style>
  <w:style w:type="character" w:customStyle="1" w:styleId="FontStyle41">
    <w:name w:val="Font Style41"/>
    <w:qFormat/>
    <w:rsid w:val="00F33C71"/>
    <w:rPr>
      <w:rFonts w:ascii="Times New Roman" w:hAnsi="Times New Roman" w:cs="Times New Roman"/>
      <w:i/>
      <w:iCs/>
      <w:sz w:val="26"/>
      <w:szCs w:val="26"/>
    </w:rPr>
  </w:style>
  <w:style w:type="character" w:customStyle="1" w:styleId="FontStyle43">
    <w:name w:val="Font Style43"/>
    <w:qFormat/>
    <w:rsid w:val="00F33C71"/>
    <w:rPr>
      <w:rFonts w:ascii="Times New Roman" w:hAnsi="Times New Roman" w:cs="Times New Roman"/>
      <w:b/>
      <w:bCs/>
      <w:sz w:val="26"/>
      <w:szCs w:val="26"/>
    </w:rPr>
  </w:style>
  <w:style w:type="character" w:customStyle="1" w:styleId="FootnoteReference2">
    <w:name w:val="Footnote Reference2"/>
    <w:qFormat/>
    <w:rsid w:val="00F33C71"/>
    <w:rPr>
      <w:vertAlign w:val="superscript"/>
    </w:rPr>
  </w:style>
  <w:style w:type="character" w:customStyle="1" w:styleId="EndnoteReference2">
    <w:name w:val="Endnote Reference2"/>
    <w:qFormat/>
    <w:rsid w:val="00F33C71"/>
    <w:rPr>
      <w:vertAlign w:val="superscript"/>
    </w:rPr>
  </w:style>
  <w:style w:type="character" w:customStyle="1" w:styleId="FootnoteReference3">
    <w:name w:val="Footnote Reference3"/>
    <w:qFormat/>
    <w:rsid w:val="00F33C71"/>
    <w:rPr>
      <w:vertAlign w:val="superscript"/>
    </w:rPr>
  </w:style>
  <w:style w:type="character" w:customStyle="1" w:styleId="EndnoteReference3">
    <w:name w:val="Endnote Reference3"/>
    <w:qFormat/>
    <w:rsid w:val="00F33C71"/>
    <w:rPr>
      <w:vertAlign w:val="superscript"/>
    </w:rPr>
  </w:style>
  <w:style w:type="character" w:customStyle="1" w:styleId="FootnoteReference4">
    <w:name w:val="Footnote Reference4"/>
    <w:qFormat/>
    <w:rsid w:val="00F33C71"/>
    <w:rPr>
      <w:vertAlign w:val="superscript"/>
    </w:rPr>
  </w:style>
  <w:style w:type="character" w:customStyle="1" w:styleId="EndnoteReference4">
    <w:name w:val="Endnote Reference4"/>
    <w:qFormat/>
    <w:rsid w:val="00F33C71"/>
    <w:rPr>
      <w:vertAlign w:val="superscript"/>
    </w:rPr>
  </w:style>
  <w:style w:type="character" w:customStyle="1" w:styleId="affffff9">
    <w:name w:val="Ссылка указателя"/>
    <w:qFormat/>
    <w:rsid w:val="00F33C71"/>
  </w:style>
  <w:style w:type="character" w:customStyle="1" w:styleId="affffffa">
    <w:name w:val="Маркеры"/>
    <w:qFormat/>
    <w:rsid w:val="00F33C71"/>
    <w:rPr>
      <w:rFonts w:ascii="OpenSymbol" w:eastAsia="OpenSymbol" w:hAnsi="OpenSymbol" w:cs="OpenSymbol"/>
    </w:rPr>
  </w:style>
  <w:style w:type="paragraph" w:styleId="affffffb">
    <w:name w:val="List"/>
    <w:basedOn w:val="af4"/>
    <w:rsid w:val="00F33C71"/>
    <w:pPr>
      <w:widowControl/>
      <w:suppressAutoHyphens/>
      <w:snapToGrid/>
      <w:spacing w:before="0" w:after="0"/>
      <w:jc w:val="left"/>
    </w:pPr>
    <w:rPr>
      <w:rFonts w:cs="Arial"/>
      <w:szCs w:val="24"/>
      <w:lang w:eastAsia="zh-CN"/>
    </w:rPr>
  </w:style>
  <w:style w:type="paragraph" w:styleId="affffffc">
    <w:name w:val="caption"/>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styleId="1f1">
    <w:name w:val="index 1"/>
    <w:basedOn w:val="a0"/>
    <w:next w:val="a0"/>
    <w:autoRedefine/>
    <w:uiPriority w:val="99"/>
    <w:semiHidden/>
    <w:unhideWhenUsed/>
    <w:rsid w:val="00F33C71"/>
    <w:pPr>
      <w:spacing w:after="0" w:line="240" w:lineRule="auto"/>
      <w:ind w:left="220" w:hanging="220"/>
    </w:pPr>
  </w:style>
  <w:style w:type="paragraph" w:styleId="affffffd">
    <w:name w:val="index heading"/>
    <w:basedOn w:val="affffff0"/>
    <w:rsid w:val="00F33C71"/>
    <w:pPr>
      <w:keepNext/>
      <w:suppressLineNumbers/>
      <w:suppressAutoHyphens/>
      <w:spacing w:before="240"/>
      <w:ind w:firstLine="0"/>
      <w:outlineLvl w:val="9"/>
    </w:pPr>
    <w:rPr>
      <w:rFonts w:ascii="Liberation Sans;Arial" w:eastAsia="Microsoft YaHei" w:hAnsi="Liberation Sans;Arial" w:cs="Arial"/>
      <w:b/>
      <w:bCs/>
      <w:kern w:val="0"/>
      <w:sz w:val="32"/>
      <w:szCs w:val="32"/>
      <w:lang w:eastAsia="zh-CN"/>
    </w:rPr>
  </w:style>
  <w:style w:type="paragraph" w:customStyle="1" w:styleId="Caption1">
    <w:name w:val="Caption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
    <w:name w:val="Caption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
    <w:name w:val="Caption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1">
    <w:name w:val="Caption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affffffe">
    <w:name w:val="Колонтитул"/>
    <w:basedOn w:val="a0"/>
    <w:qFormat/>
    <w:rsid w:val="00F33C71"/>
    <w:pPr>
      <w:suppressLineNumbers/>
      <w:tabs>
        <w:tab w:val="center" w:pos="4819"/>
        <w:tab w:val="right" w:pos="9638"/>
      </w:tabs>
      <w:suppressAutoHyphens/>
    </w:pPr>
    <w:rPr>
      <w:rFonts w:ascii="Calibri" w:eastAsia="Times New Roman" w:hAnsi="Calibri" w:cs="Times New Roman"/>
      <w:lang w:eastAsia="zh-CN"/>
    </w:rPr>
  </w:style>
  <w:style w:type="paragraph" w:customStyle="1" w:styleId="afffffff">
    <w:name w:val="Обычный (Интернет)"/>
    <w:basedOn w:val="a0"/>
    <w:qFormat/>
    <w:rsid w:val="00F33C71"/>
    <w:pPr>
      <w:widowControl w:val="0"/>
      <w:suppressAutoHyphens/>
      <w:spacing w:after="0" w:line="240" w:lineRule="auto"/>
    </w:pPr>
    <w:rPr>
      <w:rFonts w:ascii="Times New Roman" w:eastAsia="Times New Roman" w:hAnsi="Times New Roman" w:cs="Times New Roman"/>
      <w:sz w:val="24"/>
      <w:szCs w:val="24"/>
      <w:lang w:val="en-US" w:eastAsia="zh-CN"/>
    </w:rPr>
  </w:style>
  <w:style w:type="paragraph" w:styleId="2c">
    <w:name w:val="List Bullet 2"/>
    <w:basedOn w:val="a0"/>
    <w:qFormat/>
    <w:rsid w:val="00F33C71"/>
    <w:pPr>
      <w:suppressAutoHyphens/>
      <w:spacing w:before="120" w:after="120" w:line="240" w:lineRule="auto"/>
      <w:ind w:left="720" w:hanging="360"/>
      <w:jc w:val="both"/>
    </w:pPr>
    <w:rPr>
      <w:rFonts w:ascii="Arial" w:eastAsia="Batang;바탕" w:hAnsi="Arial" w:cs="Arial"/>
      <w:sz w:val="20"/>
      <w:szCs w:val="24"/>
      <w:lang w:eastAsia="ko-KR"/>
    </w:rPr>
  </w:style>
  <w:style w:type="paragraph" w:customStyle="1" w:styleId="afffffff0">
    <w:name w:val="Содержимое таблицы"/>
    <w:basedOn w:val="a0"/>
    <w:qFormat/>
    <w:rsid w:val="00F33C71"/>
    <w:pPr>
      <w:widowControl w:val="0"/>
      <w:suppressLineNumbers/>
      <w:suppressAutoHyphens/>
    </w:pPr>
    <w:rPr>
      <w:rFonts w:ascii="Calibri" w:eastAsia="Times New Roman" w:hAnsi="Calibri" w:cs="Times New Roman"/>
      <w:lang w:eastAsia="zh-CN"/>
    </w:rPr>
  </w:style>
  <w:style w:type="paragraph" w:customStyle="1" w:styleId="afffffff1">
    <w:name w:val="Заголовок таблицы"/>
    <w:basedOn w:val="afffffff0"/>
    <w:qFormat/>
    <w:rsid w:val="00F33C71"/>
    <w:pPr>
      <w:jc w:val="center"/>
    </w:pPr>
    <w:rPr>
      <w:b/>
      <w:bCs/>
    </w:rPr>
  </w:style>
  <w:style w:type="paragraph" w:customStyle="1" w:styleId="afffffff2">
    <w:name w:val="Таблица"/>
    <w:basedOn w:val="a0"/>
    <w:qFormat/>
    <w:rsid w:val="00F33C71"/>
    <w:pPr>
      <w:suppressAutoHyphens/>
      <w:jc w:val="center"/>
    </w:pPr>
    <w:rPr>
      <w:rFonts w:ascii="Calibri" w:eastAsia="Times New Roman" w:hAnsi="Calibri" w:cs="Times New Roman"/>
      <w:sz w:val="24"/>
      <w:szCs w:val="24"/>
      <w:lang w:eastAsia="zh-CN"/>
    </w:rPr>
  </w:style>
  <w:style w:type="paragraph" w:customStyle="1" w:styleId="1f2">
    <w:name w:val="Абзац списка1"/>
    <w:basedOn w:val="a0"/>
    <w:qFormat/>
    <w:rsid w:val="00F33C71"/>
    <w:pPr>
      <w:suppressAutoHyphens/>
      <w:spacing w:after="0"/>
      <w:ind w:left="720" w:firstLine="709"/>
      <w:jc w:val="both"/>
    </w:pPr>
    <w:rPr>
      <w:rFonts w:ascii="Times New Roman" w:eastAsia="Times New Roman" w:hAnsi="Times New Roman" w:cs="Times New Roman"/>
      <w:sz w:val="24"/>
      <w:szCs w:val="24"/>
      <w:lang w:eastAsia="ar-SA"/>
    </w:rPr>
  </w:style>
  <w:style w:type="paragraph" w:customStyle="1" w:styleId="afffffff3">
    <w:name w:val="Верхний колонтитул слева"/>
    <w:basedOn w:val="ad"/>
    <w:qFormat/>
    <w:rsid w:val="00F33C71"/>
    <w:pPr>
      <w:suppressLineNumbers/>
      <w:tabs>
        <w:tab w:val="clear" w:pos="4677"/>
        <w:tab w:val="clear" w:pos="9355"/>
        <w:tab w:val="center" w:pos="4606"/>
        <w:tab w:val="right" w:pos="9212"/>
      </w:tabs>
      <w:suppressAutoHyphens/>
    </w:pPr>
    <w:rPr>
      <w:rFonts w:ascii="Times New Roman" w:eastAsia="Times New Roman" w:hAnsi="Times New Roman" w:cs="Times New Roman"/>
      <w:sz w:val="24"/>
      <w:szCs w:val="24"/>
      <w:lang w:eastAsia="zh-CN"/>
    </w:rPr>
  </w:style>
  <w:style w:type="paragraph" w:styleId="35">
    <w:name w:val="List Bullet 3"/>
    <w:basedOn w:val="a0"/>
    <w:qFormat/>
    <w:rsid w:val="00F33C71"/>
    <w:pPr>
      <w:suppressAutoHyphens/>
      <w:ind w:left="566" w:hanging="283"/>
    </w:pPr>
    <w:rPr>
      <w:rFonts w:ascii="Calibri" w:eastAsia="Times New Roman" w:hAnsi="Calibri" w:cs="Times New Roman"/>
      <w:lang w:eastAsia="zh-CN"/>
    </w:rPr>
  </w:style>
  <w:style w:type="paragraph" w:customStyle="1" w:styleId="Style25">
    <w:name w:val="Style25"/>
    <w:basedOn w:val="a0"/>
    <w:qFormat/>
    <w:rsid w:val="00F33C71"/>
    <w:pPr>
      <w:widowControl w:val="0"/>
      <w:spacing w:after="0" w:line="322" w:lineRule="exact"/>
      <w:ind w:firstLine="715"/>
    </w:pPr>
    <w:rPr>
      <w:rFonts w:ascii="Times New Roman" w:eastAsia="Times New Roman" w:hAnsi="Times New Roman" w:cs="Times New Roman"/>
      <w:sz w:val="24"/>
      <w:szCs w:val="24"/>
      <w:lang w:eastAsia="ru-RU"/>
    </w:rPr>
  </w:style>
  <w:style w:type="paragraph" w:customStyle="1" w:styleId="Style15">
    <w:name w:val="Style15"/>
    <w:basedOn w:val="a0"/>
    <w:qFormat/>
    <w:rsid w:val="00F33C71"/>
    <w:pPr>
      <w:widowControl w:val="0"/>
      <w:spacing w:after="0" w:line="317" w:lineRule="exact"/>
      <w:ind w:firstLine="686"/>
      <w:jc w:val="both"/>
    </w:pPr>
    <w:rPr>
      <w:rFonts w:ascii="Times New Roman" w:eastAsia="Times New Roman" w:hAnsi="Times New Roman" w:cs="Times New Roman"/>
      <w:sz w:val="24"/>
      <w:szCs w:val="24"/>
      <w:lang w:eastAsia="ru-RU"/>
    </w:rPr>
  </w:style>
  <w:style w:type="numbering" w:customStyle="1" w:styleId="WW8Num1">
    <w:name w:val="WW8Num1"/>
    <w:qFormat/>
    <w:rsid w:val="00F33C71"/>
  </w:style>
  <w:style w:type="numbering" w:customStyle="1" w:styleId="WW8Num2">
    <w:name w:val="WW8Num2"/>
    <w:qFormat/>
    <w:rsid w:val="00F33C71"/>
  </w:style>
  <w:style w:type="numbering" w:customStyle="1" w:styleId="WW8Num3">
    <w:name w:val="WW8Num3"/>
    <w:qFormat/>
    <w:rsid w:val="00F33C71"/>
  </w:style>
  <w:style w:type="numbering" w:customStyle="1" w:styleId="WW8Num4">
    <w:name w:val="WW8Num4"/>
    <w:qFormat/>
    <w:rsid w:val="00F33C71"/>
  </w:style>
  <w:style w:type="numbering" w:customStyle="1" w:styleId="WW8Num5">
    <w:name w:val="WW8Num5"/>
    <w:qFormat/>
    <w:rsid w:val="00F33C71"/>
  </w:style>
  <w:style w:type="numbering" w:customStyle="1" w:styleId="WW8Num6">
    <w:name w:val="WW8Num6"/>
    <w:qFormat/>
    <w:rsid w:val="00F33C71"/>
  </w:style>
  <w:style w:type="numbering" w:customStyle="1" w:styleId="WW8Num7">
    <w:name w:val="WW8Num7"/>
    <w:qFormat/>
    <w:rsid w:val="00F33C71"/>
  </w:style>
  <w:style w:type="numbering" w:customStyle="1" w:styleId="WW8Num8">
    <w:name w:val="WW8Num8"/>
    <w:qFormat/>
    <w:rsid w:val="00F33C71"/>
  </w:style>
  <w:style w:type="numbering" w:customStyle="1" w:styleId="WW8Num9">
    <w:name w:val="WW8Num9"/>
    <w:qFormat/>
    <w:rsid w:val="00F33C71"/>
  </w:style>
  <w:style w:type="numbering" w:customStyle="1" w:styleId="WW8Num10">
    <w:name w:val="WW8Num10"/>
    <w:qFormat/>
    <w:rsid w:val="00F33C71"/>
  </w:style>
  <w:style w:type="numbering" w:customStyle="1" w:styleId="WW8Num11">
    <w:name w:val="WW8Num11"/>
    <w:qFormat/>
    <w:rsid w:val="00F33C71"/>
  </w:style>
  <w:style w:type="numbering" w:customStyle="1" w:styleId="WW8Num12">
    <w:name w:val="WW8Num12"/>
    <w:qFormat/>
    <w:rsid w:val="00F33C71"/>
  </w:style>
  <w:style w:type="numbering" w:customStyle="1" w:styleId="WW8Num13">
    <w:name w:val="WW8Num13"/>
    <w:qFormat/>
    <w:rsid w:val="00F33C71"/>
  </w:style>
  <w:style w:type="numbering" w:customStyle="1" w:styleId="WW8Num14">
    <w:name w:val="WW8Num14"/>
    <w:qFormat/>
    <w:rsid w:val="00F33C71"/>
  </w:style>
  <w:style w:type="numbering" w:customStyle="1" w:styleId="WW8Num15">
    <w:name w:val="WW8Num15"/>
    <w:qFormat/>
    <w:rsid w:val="00F33C71"/>
  </w:style>
  <w:style w:type="numbering" w:customStyle="1" w:styleId="WW8Num16">
    <w:name w:val="WW8Num16"/>
    <w:qFormat/>
    <w:rsid w:val="00F33C71"/>
  </w:style>
  <w:style w:type="numbering" w:customStyle="1" w:styleId="WW8Num17">
    <w:name w:val="WW8Num17"/>
    <w:qFormat/>
    <w:rsid w:val="00F33C71"/>
  </w:style>
  <w:style w:type="numbering" w:customStyle="1" w:styleId="WW8Num18">
    <w:name w:val="WW8Num18"/>
    <w:qFormat/>
    <w:rsid w:val="00F33C71"/>
  </w:style>
  <w:style w:type="numbering" w:customStyle="1" w:styleId="WW8Num19">
    <w:name w:val="WW8Num19"/>
    <w:qFormat/>
    <w:rsid w:val="00F33C71"/>
  </w:style>
  <w:style w:type="numbering" w:customStyle="1" w:styleId="WW8Num20">
    <w:name w:val="WW8Num20"/>
    <w:qFormat/>
    <w:rsid w:val="00F33C71"/>
  </w:style>
  <w:style w:type="numbering" w:customStyle="1" w:styleId="WW8Num21">
    <w:name w:val="WW8Num21"/>
    <w:qFormat/>
    <w:rsid w:val="00F33C71"/>
  </w:style>
  <w:style w:type="numbering" w:customStyle="1" w:styleId="WW8Num22">
    <w:name w:val="WW8Num22"/>
    <w:qFormat/>
    <w:rsid w:val="00F33C71"/>
  </w:style>
  <w:style w:type="numbering" w:customStyle="1" w:styleId="WW8Num23">
    <w:name w:val="WW8Num23"/>
    <w:qFormat/>
    <w:rsid w:val="00F33C71"/>
  </w:style>
  <w:style w:type="numbering" w:customStyle="1" w:styleId="WW8Num24">
    <w:name w:val="WW8Num24"/>
    <w:qFormat/>
    <w:rsid w:val="00F33C71"/>
  </w:style>
  <w:style w:type="numbering" w:customStyle="1" w:styleId="WW8Num25">
    <w:name w:val="WW8Num25"/>
    <w:qFormat/>
    <w:rsid w:val="00F33C71"/>
  </w:style>
  <w:style w:type="numbering" w:customStyle="1" w:styleId="WW8Num26">
    <w:name w:val="WW8Num26"/>
    <w:qFormat/>
    <w:rsid w:val="00F33C71"/>
  </w:style>
  <w:style w:type="numbering" w:customStyle="1" w:styleId="WW8Num27">
    <w:name w:val="WW8Num27"/>
    <w:qFormat/>
    <w:rsid w:val="00F33C71"/>
  </w:style>
  <w:style w:type="numbering" w:customStyle="1" w:styleId="WW8Num28">
    <w:name w:val="WW8Num28"/>
    <w:qFormat/>
    <w:rsid w:val="00F33C71"/>
  </w:style>
  <w:style w:type="numbering" w:customStyle="1" w:styleId="WW8Num29">
    <w:name w:val="WW8Num29"/>
    <w:qFormat/>
    <w:rsid w:val="00F33C71"/>
  </w:style>
  <w:style w:type="numbering" w:customStyle="1" w:styleId="WW8Num30">
    <w:name w:val="WW8Num30"/>
    <w:qFormat/>
    <w:rsid w:val="00F33C71"/>
  </w:style>
  <w:style w:type="numbering" w:customStyle="1" w:styleId="WW8Num31">
    <w:name w:val="WW8Num31"/>
    <w:qFormat/>
    <w:rsid w:val="00F33C71"/>
  </w:style>
  <w:style w:type="numbering" w:customStyle="1" w:styleId="WW8Num32">
    <w:name w:val="WW8Num32"/>
    <w:qFormat/>
    <w:rsid w:val="00F33C71"/>
  </w:style>
  <w:style w:type="numbering" w:customStyle="1" w:styleId="WW8Num33">
    <w:name w:val="WW8Num33"/>
    <w:qFormat/>
    <w:rsid w:val="00F33C71"/>
  </w:style>
  <w:style w:type="numbering" w:customStyle="1" w:styleId="WW8Num34">
    <w:name w:val="WW8Num34"/>
    <w:qFormat/>
    <w:rsid w:val="00F33C71"/>
  </w:style>
  <w:style w:type="numbering" w:customStyle="1" w:styleId="WW8Num35">
    <w:name w:val="WW8Num35"/>
    <w:qFormat/>
    <w:rsid w:val="00F33C71"/>
  </w:style>
  <w:style w:type="numbering" w:customStyle="1" w:styleId="WW8Num36">
    <w:name w:val="WW8Num36"/>
    <w:qFormat/>
    <w:rsid w:val="00F33C71"/>
  </w:style>
  <w:style w:type="numbering" w:customStyle="1" w:styleId="WW8Num37">
    <w:name w:val="WW8Num37"/>
    <w:qFormat/>
    <w:rsid w:val="00F33C71"/>
  </w:style>
  <w:style w:type="numbering" w:customStyle="1" w:styleId="WW8Num38">
    <w:name w:val="WW8Num38"/>
    <w:qFormat/>
    <w:rsid w:val="00F33C71"/>
  </w:style>
  <w:style w:type="numbering" w:customStyle="1" w:styleId="WW8Num39">
    <w:name w:val="WW8Num39"/>
    <w:qFormat/>
    <w:rsid w:val="00F33C71"/>
  </w:style>
  <w:style w:type="numbering" w:customStyle="1" w:styleId="WW8Num40">
    <w:name w:val="WW8Num40"/>
    <w:qFormat/>
    <w:rsid w:val="00F33C71"/>
  </w:style>
  <w:style w:type="numbering" w:customStyle="1" w:styleId="WW8Num41">
    <w:name w:val="WW8Num41"/>
    <w:qFormat/>
    <w:rsid w:val="00F33C71"/>
  </w:style>
  <w:style w:type="numbering" w:customStyle="1" w:styleId="WW8Num42">
    <w:name w:val="WW8Num42"/>
    <w:qFormat/>
    <w:rsid w:val="00F33C71"/>
  </w:style>
  <w:style w:type="numbering" w:customStyle="1" w:styleId="WW8Num43">
    <w:name w:val="WW8Num43"/>
    <w:qFormat/>
    <w:rsid w:val="00F33C71"/>
  </w:style>
  <w:style w:type="numbering" w:customStyle="1" w:styleId="WW8Num44">
    <w:name w:val="WW8Num44"/>
    <w:qFormat/>
    <w:rsid w:val="00F33C71"/>
  </w:style>
  <w:style w:type="numbering" w:customStyle="1" w:styleId="WW8Num45">
    <w:name w:val="WW8Num45"/>
    <w:qFormat/>
    <w:rsid w:val="00F33C71"/>
  </w:style>
  <w:style w:type="numbering" w:customStyle="1" w:styleId="WW8Num46">
    <w:name w:val="WW8Num46"/>
    <w:qFormat/>
    <w:rsid w:val="00F33C71"/>
  </w:style>
  <w:style w:type="numbering" w:customStyle="1" w:styleId="WW8Num47">
    <w:name w:val="WW8Num47"/>
    <w:qFormat/>
    <w:rsid w:val="00F33C71"/>
  </w:style>
  <w:style w:type="numbering" w:customStyle="1" w:styleId="WW8Num48">
    <w:name w:val="WW8Num48"/>
    <w:qFormat/>
    <w:rsid w:val="00F33C71"/>
  </w:style>
  <w:style w:type="numbering" w:customStyle="1" w:styleId="WW8Num49">
    <w:name w:val="WW8Num49"/>
    <w:qFormat/>
    <w:rsid w:val="00F33C71"/>
  </w:style>
  <w:style w:type="numbering" w:customStyle="1" w:styleId="WW8Num50">
    <w:name w:val="WW8Num50"/>
    <w:qFormat/>
    <w:rsid w:val="00F33C71"/>
  </w:style>
  <w:style w:type="numbering" w:customStyle="1" w:styleId="WW8Num51">
    <w:name w:val="WW8Num51"/>
    <w:qFormat/>
    <w:rsid w:val="00F33C71"/>
  </w:style>
  <w:style w:type="numbering" w:customStyle="1" w:styleId="WW8Num52">
    <w:name w:val="WW8Num52"/>
    <w:qFormat/>
    <w:rsid w:val="00F33C71"/>
  </w:style>
  <w:style w:type="numbering" w:customStyle="1" w:styleId="WW8Num53">
    <w:name w:val="WW8Num53"/>
    <w:qFormat/>
    <w:rsid w:val="00F33C71"/>
  </w:style>
  <w:style w:type="numbering" w:customStyle="1" w:styleId="WW8Num54">
    <w:name w:val="WW8Num54"/>
    <w:qFormat/>
    <w:rsid w:val="00F33C71"/>
  </w:style>
  <w:style w:type="numbering" w:customStyle="1" w:styleId="WW8Num55">
    <w:name w:val="WW8Num55"/>
    <w:qFormat/>
    <w:rsid w:val="00F33C71"/>
  </w:style>
  <w:style w:type="numbering" w:customStyle="1" w:styleId="WW8Num56">
    <w:name w:val="WW8Num56"/>
    <w:qFormat/>
    <w:rsid w:val="00F33C71"/>
  </w:style>
  <w:style w:type="numbering" w:customStyle="1" w:styleId="WW8Num57">
    <w:name w:val="WW8Num57"/>
    <w:qFormat/>
    <w:rsid w:val="00F33C71"/>
  </w:style>
  <w:style w:type="numbering" w:customStyle="1" w:styleId="WW8Num58">
    <w:name w:val="WW8Num58"/>
    <w:qFormat/>
    <w:rsid w:val="00F33C71"/>
  </w:style>
  <w:style w:type="numbering" w:customStyle="1" w:styleId="WW8Num59">
    <w:name w:val="WW8Num59"/>
    <w:qFormat/>
    <w:rsid w:val="00F33C71"/>
  </w:style>
  <w:style w:type="numbering" w:customStyle="1" w:styleId="WW8Num60">
    <w:name w:val="WW8Num60"/>
    <w:qFormat/>
    <w:rsid w:val="00F33C71"/>
  </w:style>
  <w:style w:type="numbering" w:customStyle="1" w:styleId="WW8Num61">
    <w:name w:val="WW8Num61"/>
    <w:qFormat/>
    <w:rsid w:val="00F33C71"/>
  </w:style>
  <w:style w:type="numbering" w:customStyle="1" w:styleId="WW8Num62">
    <w:name w:val="WW8Num62"/>
    <w:qFormat/>
    <w:rsid w:val="00F33C71"/>
  </w:style>
  <w:style w:type="numbering" w:customStyle="1" w:styleId="WW8Num63">
    <w:name w:val="WW8Num63"/>
    <w:qFormat/>
    <w:rsid w:val="00F33C71"/>
  </w:style>
  <w:style w:type="numbering" w:customStyle="1" w:styleId="WW8Num64">
    <w:name w:val="WW8Num64"/>
    <w:qFormat/>
    <w:rsid w:val="00F33C71"/>
  </w:style>
  <w:style w:type="numbering" w:customStyle="1" w:styleId="WW8Num65">
    <w:name w:val="WW8Num65"/>
    <w:qFormat/>
    <w:rsid w:val="00F33C71"/>
  </w:style>
  <w:style w:type="numbering" w:customStyle="1" w:styleId="WW8Num66">
    <w:name w:val="WW8Num66"/>
    <w:qFormat/>
    <w:rsid w:val="00F33C71"/>
  </w:style>
  <w:style w:type="numbering" w:customStyle="1" w:styleId="WW8Num67">
    <w:name w:val="WW8Num67"/>
    <w:qFormat/>
    <w:rsid w:val="00F33C71"/>
  </w:style>
  <w:style w:type="numbering" w:customStyle="1" w:styleId="WW8Num68">
    <w:name w:val="WW8Num68"/>
    <w:qFormat/>
    <w:rsid w:val="00F33C71"/>
  </w:style>
  <w:style w:type="numbering" w:customStyle="1" w:styleId="WW8Num69">
    <w:name w:val="WW8Num69"/>
    <w:qFormat/>
    <w:rsid w:val="00F33C71"/>
  </w:style>
  <w:style w:type="numbering" w:customStyle="1" w:styleId="WW8Num70">
    <w:name w:val="WW8Num70"/>
    <w:qFormat/>
    <w:rsid w:val="00F33C71"/>
  </w:style>
  <w:style w:type="numbering" w:customStyle="1" w:styleId="WW8Num71">
    <w:name w:val="WW8Num71"/>
    <w:qFormat/>
    <w:rsid w:val="00F33C71"/>
  </w:style>
  <w:style w:type="numbering" w:customStyle="1" w:styleId="WW8Num72">
    <w:name w:val="WW8Num72"/>
    <w:qFormat/>
    <w:rsid w:val="00F33C71"/>
  </w:style>
  <w:style w:type="numbering" w:customStyle="1" w:styleId="WW8Num73">
    <w:name w:val="WW8Num73"/>
    <w:qFormat/>
    <w:rsid w:val="00F33C71"/>
  </w:style>
  <w:style w:type="numbering" w:customStyle="1" w:styleId="WW8Num74">
    <w:name w:val="WW8Num74"/>
    <w:qFormat/>
    <w:rsid w:val="00F33C71"/>
  </w:style>
  <w:style w:type="numbering" w:customStyle="1" w:styleId="WW8Num75">
    <w:name w:val="WW8Num75"/>
    <w:qFormat/>
    <w:rsid w:val="00F33C71"/>
  </w:style>
  <w:style w:type="numbering" w:customStyle="1" w:styleId="WW8Num76">
    <w:name w:val="WW8Num76"/>
    <w:qFormat/>
    <w:rsid w:val="00F33C71"/>
  </w:style>
  <w:style w:type="numbering" w:customStyle="1" w:styleId="WW8Num77">
    <w:name w:val="WW8Num77"/>
    <w:qFormat/>
    <w:rsid w:val="00F33C71"/>
  </w:style>
  <w:style w:type="numbering" w:customStyle="1" w:styleId="WW8Num78">
    <w:name w:val="WW8Num78"/>
    <w:qFormat/>
    <w:rsid w:val="00F33C71"/>
  </w:style>
  <w:style w:type="numbering" w:customStyle="1" w:styleId="WW8Num79">
    <w:name w:val="WW8Num79"/>
    <w:qFormat/>
    <w:rsid w:val="00F33C71"/>
  </w:style>
  <w:style w:type="numbering" w:customStyle="1" w:styleId="WW8Num80">
    <w:name w:val="WW8Num80"/>
    <w:qFormat/>
    <w:rsid w:val="00F33C71"/>
  </w:style>
  <w:style w:type="numbering" w:customStyle="1" w:styleId="WW8Num81">
    <w:name w:val="WW8Num81"/>
    <w:qFormat/>
    <w:rsid w:val="00F33C71"/>
  </w:style>
  <w:style w:type="numbering" w:customStyle="1" w:styleId="WW8Num82">
    <w:name w:val="WW8Num82"/>
    <w:qFormat/>
    <w:rsid w:val="00F33C71"/>
  </w:style>
  <w:style w:type="numbering" w:customStyle="1" w:styleId="WW8Num83">
    <w:name w:val="WW8Num83"/>
    <w:qFormat/>
    <w:rsid w:val="00F33C71"/>
  </w:style>
  <w:style w:type="numbering" w:customStyle="1" w:styleId="WW8Num84">
    <w:name w:val="WW8Num84"/>
    <w:qFormat/>
    <w:rsid w:val="00F33C71"/>
  </w:style>
  <w:style w:type="numbering" w:customStyle="1" w:styleId="WW8Num85">
    <w:name w:val="WW8Num85"/>
    <w:qFormat/>
    <w:rsid w:val="00F33C71"/>
  </w:style>
  <w:style w:type="numbering" w:customStyle="1" w:styleId="WW8Num86">
    <w:name w:val="WW8Num86"/>
    <w:qFormat/>
    <w:rsid w:val="00F33C71"/>
  </w:style>
  <w:style w:type="numbering" w:customStyle="1" w:styleId="WW8Num87">
    <w:name w:val="WW8Num87"/>
    <w:qFormat/>
    <w:rsid w:val="00F33C71"/>
  </w:style>
  <w:style w:type="numbering" w:customStyle="1" w:styleId="WW8Num88">
    <w:name w:val="WW8Num88"/>
    <w:qFormat/>
    <w:rsid w:val="00F33C71"/>
  </w:style>
  <w:style w:type="numbering" w:customStyle="1" w:styleId="WW8Num89">
    <w:name w:val="WW8Num89"/>
    <w:qFormat/>
    <w:rsid w:val="00F33C71"/>
  </w:style>
  <w:style w:type="numbering" w:customStyle="1" w:styleId="WW8Num90">
    <w:name w:val="WW8Num90"/>
    <w:qFormat/>
    <w:rsid w:val="00F33C71"/>
  </w:style>
  <w:style w:type="numbering" w:customStyle="1" w:styleId="WW8Num91">
    <w:name w:val="WW8Num91"/>
    <w:qFormat/>
    <w:rsid w:val="00F33C71"/>
  </w:style>
  <w:style w:type="numbering" w:customStyle="1" w:styleId="WW8Num92">
    <w:name w:val="WW8Num92"/>
    <w:qFormat/>
    <w:rsid w:val="00F33C71"/>
  </w:style>
  <w:style w:type="numbering" w:customStyle="1" w:styleId="WW8Num93">
    <w:name w:val="WW8Num93"/>
    <w:qFormat/>
    <w:rsid w:val="00F33C71"/>
  </w:style>
  <w:style w:type="numbering" w:customStyle="1" w:styleId="WW8Num94">
    <w:name w:val="WW8Num94"/>
    <w:qFormat/>
    <w:rsid w:val="00F33C71"/>
  </w:style>
  <w:style w:type="numbering" w:customStyle="1" w:styleId="WW8Num95">
    <w:name w:val="WW8Num95"/>
    <w:qFormat/>
    <w:rsid w:val="00F33C71"/>
  </w:style>
  <w:style w:type="numbering" w:customStyle="1" w:styleId="WW8Num96">
    <w:name w:val="WW8Num96"/>
    <w:qFormat/>
    <w:rsid w:val="00F33C71"/>
  </w:style>
  <w:style w:type="numbering" w:customStyle="1" w:styleId="WW8Num97">
    <w:name w:val="WW8Num97"/>
    <w:qFormat/>
    <w:rsid w:val="00F33C71"/>
  </w:style>
  <w:style w:type="numbering" w:customStyle="1" w:styleId="WW8Num98">
    <w:name w:val="WW8Num98"/>
    <w:qFormat/>
    <w:rsid w:val="00F33C71"/>
  </w:style>
  <w:style w:type="numbering" w:customStyle="1" w:styleId="WW8Num99">
    <w:name w:val="WW8Num99"/>
    <w:qFormat/>
    <w:rsid w:val="00F33C71"/>
  </w:style>
  <w:style w:type="numbering" w:customStyle="1" w:styleId="WW8Num100">
    <w:name w:val="WW8Num100"/>
    <w:qFormat/>
    <w:rsid w:val="00F33C71"/>
  </w:style>
  <w:style w:type="numbering" w:customStyle="1" w:styleId="WW8Num101">
    <w:name w:val="WW8Num101"/>
    <w:qFormat/>
    <w:rsid w:val="00F33C71"/>
  </w:style>
  <w:style w:type="numbering" w:customStyle="1" w:styleId="WW8Num102">
    <w:name w:val="WW8Num102"/>
    <w:qFormat/>
    <w:rsid w:val="00F33C71"/>
  </w:style>
  <w:style w:type="numbering" w:customStyle="1" w:styleId="WW8Num103">
    <w:name w:val="WW8Num103"/>
    <w:qFormat/>
    <w:rsid w:val="00F33C71"/>
  </w:style>
  <w:style w:type="numbering" w:customStyle="1" w:styleId="WW8Num104">
    <w:name w:val="WW8Num104"/>
    <w:qFormat/>
    <w:rsid w:val="00F33C71"/>
  </w:style>
  <w:style w:type="numbering" w:customStyle="1" w:styleId="WW8Num105">
    <w:name w:val="WW8Num105"/>
    <w:qFormat/>
    <w:rsid w:val="00F33C71"/>
  </w:style>
  <w:style w:type="numbering" w:customStyle="1" w:styleId="WW8Num106">
    <w:name w:val="WW8Num106"/>
    <w:qFormat/>
    <w:rsid w:val="00F33C71"/>
  </w:style>
  <w:style w:type="numbering" w:customStyle="1" w:styleId="WW8Num107">
    <w:name w:val="WW8Num107"/>
    <w:qFormat/>
    <w:rsid w:val="00F33C71"/>
  </w:style>
  <w:style w:type="numbering" w:customStyle="1" w:styleId="WW8Num108">
    <w:name w:val="WW8Num108"/>
    <w:qFormat/>
    <w:rsid w:val="00F33C71"/>
  </w:style>
  <w:style w:type="numbering" w:customStyle="1" w:styleId="WW8Num109">
    <w:name w:val="WW8Num109"/>
    <w:qFormat/>
    <w:rsid w:val="00F33C71"/>
  </w:style>
  <w:style w:type="numbering" w:customStyle="1" w:styleId="WW8Num110">
    <w:name w:val="WW8Num110"/>
    <w:qFormat/>
    <w:rsid w:val="00F33C71"/>
  </w:style>
  <w:style w:type="numbering" w:customStyle="1" w:styleId="WW8Num111">
    <w:name w:val="WW8Num111"/>
    <w:qFormat/>
    <w:rsid w:val="00F33C71"/>
  </w:style>
  <w:style w:type="numbering" w:customStyle="1" w:styleId="WW8Num112">
    <w:name w:val="WW8Num112"/>
    <w:qFormat/>
    <w:rsid w:val="00F33C71"/>
  </w:style>
  <w:style w:type="numbering" w:customStyle="1" w:styleId="WW8Num113">
    <w:name w:val="WW8Num113"/>
    <w:qFormat/>
    <w:rsid w:val="00F33C71"/>
  </w:style>
  <w:style w:type="numbering" w:customStyle="1" w:styleId="WW8Num114">
    <w:name w:val="WW8Num114"/>
    <w:qFormat/>
    <w:rsid w:val="00F33C71"/>
  </w:style>
  <w:style w:type="numbering" w:customStyle="1" w:styleId="WW8Num115">
    <w:name w:val="WW8Num115"/>
    <w:qFormat/>
    <w:rsid w:val="00F33C71"/>
  </w:style>
  <w:style w:type="numbering" w:customStyle="1" w:styleId="WW8Num116">
    <w:name w:val="WW8Num116"/>
    <w:qFormat/>
    <w:rsid w:val="00F33C71"/>
  </w:style>
  <w:style w:type="numbering" w:customStyle="1" w:styleId="WW8Num117">
    <w:name w:val="WW8Num117"/>
    <w:qFormat/>
    <w:rsid w:val="00F33C71"/>
  </w:style>
  <w:style w:type="numbering" w:customStyle="1" w:styleId="WW8Num118">
    <w:name w:val="WW8Num118"/>
    <w:qFormat/>
    <w:rsid w:val="00F33C71"/>
  </w:style>
  <w:style w:type="numbering" w:customStyle="1" w:styleId="WW8Num119">
    <w:name w:val="WW8Num119"/>
    <w:qFormat/>
    <w:rsid w:val="00F33C71"/>
  </w:style>
  <w:style w:type="numbering" w:customStyle="1" w:styleId="WW8Num120">
    <w:name w:val="WW8Num120"/>
    <w:qFormat/>
    <w:rsid w:val="00F33C71"/>
  </w:style>
  <w:style w:type="numbering" w:customStyle="1" w:styleId="WW8Num121">
    <w:name w:val="WW8Num121"/>
    <w:qFormat/>
    <w:rsid w:val="00F33C71"/>
  </w:style>
  <w:style w:type="numbering" w:customStyle="1" w:styleId="WW8Num122">
    <w:name w:val="WW8Num122"/>
    <w:qFormat/>
    <w:rsid w:val="00F33C71"/>
  </w:style>
  <w:style w:type="numbering" w:customStyle="1" w:styleId="WW8Num123">
    <w:name w:val="WW8Num123"/>
    <w:qFormat/>
    <w:rsid w:val="00F33C71"/>
  </w:style>
  <w:style w:type="numbering" w:customStyle="1" w:styleId="WW8Num124">
    <w:name w:val="WW8Num124"/>
    <w:qFormat/>
    <w:rsid w:val="00F33C71"/>
  </w:style>
  <w:style w:type="numbering" w:customStyle="1" w:styleId="WW8Num125">
    <w:name w:val="WW8Num125"/>
    <w:qFormat/>
    <w:rsid w:val="00F33C71"/>
  </w:style>
  <w:style w:type="numbering" w:customStyle="1" w:styleId="WW8Num126">
    <w:name w:val="WW8Num126"/>
    <w:qFormat/>
    <w:rsid w:val="00F33C71"/>
  </w:style>
  <w:style w:type="numbering" w:customStyle="1" w:styleId="WW8Num127">
    <w:name w:val="WW8Num127"/>
    <w:qFormat/>
    <w:rsid w:val="00F33C71"/>
  </w:style>
  <w:style w:type="numbering" w:customStyle="1" w:styleId="WW8Num128">
    <w:name w:val="WW8Num128"/>
    <w:qFormat/>
    <w:rsid w:val="00F33C71"/>
  </w:style>
  <w:style w:type="numbering" w:customStyle="1" w:styleId="WW8Num129">
    <w:name w:val="WW8Num129"/>
    <w:qFormat/>
    <w:rsid w:val="00F33C71"/>
  </w:style>
  <w:style w:type="numbering" w:customStyle="1" w:styleId="WW8Num130">
    <w:name w:val="WW8Num130"/>
    <w:qFormat/>
    <w:rsid w:val="00F33C71"/>
  </w:style>
  <w:style w:type="numbering" w:customStyle="1" w:styleId="WW8Num131">
    <w:name w:val="WW8Num131"/>
    <w:qFormat/>
    <w:rsid w:val="00F33C71"/>
  </w:style>
  <w:style w:type="numbering" w:customStyle="1" w:styleId="WW8Num132">
    <w:name w:val="WW8Num132"/>
    <w:qFormat/>
    <w:rsid w:val="00F33C71"/>
  </w:style>
  <w:style w:type="character" w:customStyle="1" w:styleId="WW8Num34z1">
    <w:name w:val="WW8Num34z1"/>
    <w:qFormat/>
    <w:rsid w:val="00F33C71"/>
    <w:rPr>
      <w:i w:val="0"/>
    </w:rPr>
  </w:style>
  <w:style w:type="character" w:customStyle="1" w:styleId="WW8Num71z0">
    <w:name w:val="WW8Num71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2z0">
    <w:name w:val="WW8Num112z0"/>
    <w:qFormat/>
    <w:rsid w:val="00F33C71"/>
    <w:rPr>
      <w:rFonts w:ascii="Symbol" w:hAnsi="Symbol" w:cs="Symbol"/>
    </w:rPr>
  </w:style>
  <w:style w:type="character" w:customStyle="1" w:styleId="WW8Num124z0">
    <w:name w:val="WW8Num124z0"/>
    <w:qFormat/>
    <w:rsid w:val="00F33C71"/>
    <w:rPr>
      <w:b/>
      <w:i w:val="0"/>
      <w:iCs/>
    </w:rPr>
  </w:style>
  <w:style w:type="character" w:customStyle="1" w:styleId="WW8Num124z1">
    <w:name w:val="WW8Num124z1"/>
    <w:qFormat/>
    <w:rsid w:val="00F33C71"/>
    <w:rPr>
      <w:i w:val="0"/>
    </w:rPr>
  </w:style>
  <w:style w:type="character" w:customStyle="1" w:styleId="WW8Num125z0">
    <w:name w:val="WW8Num125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5z1">
    <w:name w:val="WW8Num125z1"/>
    <w:qFormat/>
    <w:rsid w:val="00F33C71"/>
    <w:rPr>
      <w:rFonts w:ascii="Symbol" w:hAnsi="Symbol" w:cs="Symbol"/>
    </w:rPr>
  </w:style>
  <w:style w:type="character" w:customStyle="1" w:styleId="WW8Num126z0">
    <w:name w:val="WW8Num126z0"/>
    <w:qFormat/>
    <w:rsid w:val="00F33C71"/>
    <w:rPr>
      <w:rFonts w:ascii="Symbol" w:hAnsi="Symbol"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6z1">
    <w:name w:val="WW8Num126z1"/>
    <w:qFormat/>
    <w:rsid w:val="00F33C71"/>
    <w:rPr>
      <w:rFonts w:ascii="Symbol" w:hAnsi="Symbol" w:cs="Symbol"/>
    </w:rPr>
  </w:style>
  <w:style w:type="character" w:customStyle="1" w:styleId="WW8Num81z0">
    <w:name w:val="WW8Num81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27z0">
    <w:name w:val="WW8Num127z0"/>
    <w:qFormat/>
    <w:rsid w:val="00F33C71"/>
    <w:rPr>
      <w:rFonts w:ascii="Symbol" w:hAnsi="Symbol" w:cs="Symbol"/>
    </w:rPr>
  </w:style>
  <w:style w:type="character" w:customStyle="1" w:styleId="WW8Num69z0">
    <w:name w:val="WW8Num69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0z0">
    <w:name w:val="WW8Num110z0"/>
    <w:qFormat/>
    <w:rsid w:val="00F33C71"/>
    <w:rPr>
      <w:rFonts w:ascii="Symbol" w:hAnsi="Symbol" w:cs="Symbol"/>
    </w:rPr>
  </w:style>
  <w:style w:type="character" w:customStyle="1" w:styleId="WW8Num122z0">
    <w:name w:val="WW8Num122z0"/>
    <w:qFormat/>
    <w:rsid w:val="00F33C71"/>
    <w:rPr>
      <w:b/>
      <w:i w:val="0"/>
      <w:iCs/>
    </w:rPr>
  </w:style>
  <w:style w:type="character" w:customStyle="1" w:styleId="WW8Num122z1">
    <w:name w:val="WW8Num122z1"/>
    <w:qFormat/>
    <w:rsid w:val="00F33C71"/>
    <w:rPr>
      <w:i w:val="0"/>
    </w:rPr>
  </w:style>
  <w:style w:type="character" w:customStyle="1" w:styleId="WW8Num70z0">
    <w:name w:val="WW8Num70z0"/>
    <w:qFormat/>
    <w:rsid w:val="00F33C71"/>
    <w:rPr>
      <w:rFonts w:ascii="Times New Roman" w:eastAsia="Times New Roman" w:hAnsi="Times New Roman" w:cs="Times New Roman"/>
      <w:b w:val="0"/>
      <w:bCs/>
      <w:i w:val="0"/>
      <w:caps w:val="0"/>
      <w:smallCaps w:val="0"/>
      <w:strike w:val="0"/>
      <w:dstrike w:val="0"/>
      <w:vanish w:val="0"/>
      <w:color w:val="auto"/>
      <w:spacing w:val="0"/>
      <w:w w:val="100"/>
      <w:kern w:val="0"/>
      <w:position w:val="0"/>
      <w:sz w:val="24"/>
      <w:szCs w:val="24"/>
      <w:vertAlign w:val="baseline"/>
      <w:lang w:val="ru-RU" w:eastAsia="ru-RU" w:bidi="ar-SA"/>
    </w:rPr>
  </w:style>
  <w:style w:type="character" w:customStyle="1" w:styleId="WW8Num111z0">
    <w:name w:val="WW8Num111z0"/>
    <w:qFormat/>
    <w:rsid w:val="00F33C71"/>
    <w:rPr>
      <w:rFonts w:ascii="Symbol" w:hAnsi="Symbol" w:cs="Symbol"/>
    </w:rPr>
  </w:style>
  <w:style w:type="character" w:customStyle="1" w:styleId="WW8Num123z0">
    <w:name w:val="WW8Num123z0"/>
    <w:qFormat/>
    <w:rsid w:val="00F33C71"/>
    <w:rPr>
      <w:b/>
      <w:i w:val="0"/>
      <w:iCs/>
    </w:rPr>
  </w:style>
  <w:style w:type="character" w:customStyle="1" w:styleId="WW8Num123z1">
    <w:name w:val="WW8Num123z1"/>
    <w:qFormat/>
    <w:rsid w:val="00F33C71"/>
    <w:rPr>
      <w:i w:val="0"/>
    </w:rPr>
  </w:style>
  <w:style w:type="character" w:customStyle="1" w:styleId="1f3">
    <w:name w:val="Основной шрифт абзаца1"/>
    <w:qFormat/>
    <w:rsid w:val="00F33C71"/>
  </w:style>
  <w:style w:type="character" w:customStyle="1" w:styleId="1f4">
    <w:name w:val="Знак примечания1"/>
    <w:qFormat/>
    <w:rsid w:val="00F33C71"/>
    <w:rPr>
      <w:rFonts w:cs="Times New Roman"/>
      <w:sz w:val="16"/>
    </w:rPr>
  </w:style>
  <w:style w:type="character" w:customStyle="1" w:styleId="UnresolvedMention">
    <w:name w:val="Unresolved Mention"/>
    <w:uiPriority w:val="99"/>
    <w:qFormat/>
    <w:rsid w:val="00F33C71"/>
    <w:rPr>
      <w:color w:val="605E5C"/>
      <w:shd w:val="clear" w:color="auto" w:fill="E1DFDD"/>
    </w:rPr>
  </w:style>
  <w:style w:type="character" w:customStyle="1" w:styleId="1f5">
    <w:name w:val="Выделение1"/>
    <w:qFormat/>
    <w:rsid w:val="00F33C71"/>
    <w:rPr>
      <w:rFonts w:cs="Times New Roman"/>
      <w:i/>
    </w:rPr>
  </w:style>
  <w:style w:type="character" w:customStyle="1" w:styleId="FootnoteReference5">
    <w:name w:val="Footnote Reference5"/>
    <w:qFormat/>
    <w:rsid w:val="00F33C71"/>
    <w:rPr>
      <w:vertAlign w:val="superscript"/>
    </w:rPr>
  </w:style>
  <w:style w:type="character" w:customStyle="1" w:styleId="EndnoteReference5">
    <w:name w:val="Endnote Reference5"/>
    <w:qFormat/>
    <w:rsid w:val="00F33C71"/>
    <w:rPr>
      <w:vertAlign w:val="superscript"/>
    </w:rPr>
  </w:style>
  <w:style w:type="character" w:customStyle="1" w:styleId="FootnoteReference6">
    <w:name w:val="Footnote Reference6"/>
    <w:qFormat/>
    <w:rsid w:val="00F33C71"/>
    <w:rPr>
      <w:vertAlign w:val="superscript"/>
    </w:rPr>
  </w:style>
  <w:style w:type="character" w:customStyle="1" w:styleId="EndnoteReference6">
    <w:name w:val="Endnote Reference6"/>
    <w:qFormat/>
    <w:rsid w:val="00F33C71"/>
    <w:rPr>
      <w:vertAlign w:val="superscript"/>
    </w:rPr>
  </w:style>
  <w:style w:type="character" w:customStyle="1" w:styleId="WW8Num7z1">
    <w:name w:val="WW8Num7z1"/>
    <w:qFormat/>
    <w:rsid w:val="00F33C71"/>
    <w:rPr>
      <w:rFonts w:ascii="Courier New" w:hAnsi="Courier New" w:cs="Courier New"/>
    </w:rPr>
  </w:style>
  <w:style w:type="character" w:customStyle="1" w:styleId="WW8Num7z2">
    <w:name w:val="WW8Num7z2"/>
    <w:qFormat/>
    <w:rsid w:val="00F33C71"/>
    <w:rPr>
      <w:rFonts w:ascii="Wingdings" w:hAnsi="Wingdings" w:cs="Wingdings"/>
    </w:rPr>
  </w:style>
  <w:style w:type="paragraph" w:customStyle="1" w:styleId="2d">
    <w:name w:val="Заголовок2"/>
    <w:basedOn w:val="a0"/>
    <w:next w:val="af4"/>
    <w:qFormat/>
    <w:rsid w:val="00F33C71"/>
    <w:pPr>
      <w:keepNext/>
      <w:suppressAutoHyphens/>
      <w:spacing w:before="240" w:after="120"/>
    </w:pPr>
    <w:rPr>
      <w:rFonts w:ascii="Liberation Sans" w:eastAsia="Microsoft YaHei" w:hAnsi="Liberation Sans" w:cs="Arial"/>
      <w:sz w:val="28"/>
      <w:szCs w:val="28"/>
      <w:lang w:eastAsia="zh-CN"/>
    </w:rPr>
  </w:style>
  <w:style w:type="paragraph" w:customStyle="1" w:styleId="caption10">
    <w:name w:val="caption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1f6">
    <w:name w:val="Указатель1"/>
    <w:basedOn w:val="a0"/>
    <w:qFormat/>
    <w:rsid w:val="00F33C71"/>
    <w:pPr>
      <w:suppressLineNumbers/>
      <w:suppressAutoHyphens/>
    </w:pPr>
    <w:rPr>
      <w:rFonts w:ascii="Calibri" w:eastAsia="Times New Roman" w:hAnsi="Calibri" w:cs="Arial"/>
      <w:lang w:eastAsia="zh-CN"/>
    </w:rPr>
  </w:style>
  <w:style w:type="paragraph" w:customStyle="1" w:styleId="Caption11111">
    <w:name w:val="Caption1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111">
    <w:name w:val="Caption11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Caption1111111">
    <w:name w:val="Caption1111111"/>
    <w:basedOn w:val="a0"/>
    <w:qFormat/>
    <w:rsid w:val="00F33C71"/>
    <w:pPr>
      <w:suppressLineNumbers/>
      <w:suppressAutoHyphens/>
      <w:spacing w:before="120" w:after="120"/>
    </w:pPr>
    <w:rPr>
      <w:rFonts w:ascii="Calibri" w:eastAsia="Times New Roman" w:hAnsi="Calibri" w:cs="Arial"/>
      <w:i/>
      <w:iCs/>
      <w:sz w:val="24"/>
      <w:szCs w:val="24"/>
      <w:lang w:eastAsia="zh-CN"/>
    </w:rPr>
  </w:style>
  <w:style w:type="paragraph" w:customStyle="1" w:styleId="211">
    <w:name w:val="Основной текст 21"/>
    <w:basedOn w:val="a0"/>
    <w:qFormat/>
    <w:rsid w:val="00F33C71"/>
    <w:pPr>
      <w:suppressAutoHyphens/>
      <w:spacing w:after="0" w:line="240" w:lineRule="auto"/>
      <w:ind w:right="-57"/>
      <w:jc w:val="both"/>
    </w:pPr>
    <w:rPr>
      <w:rFonts w:ascii="Times New Roman" w:eastAsia="Times New Roman" w:hAnsi="Times New Roman" w:cs="Times New Roman"/>
      <w:sz w:val="24"/>
      <w:szCs w:val="24"/>
      <w:lang w:eastAsia="zh-CN"/>
    </w:rPr>
  </w:style>
  <w:style w:type="paragraph" w:customStyle="1" w:styleId="212">
    <w:name w:val="Маркированный список 21"/>
    <w:basedOn w:val="a0"/>
    <w:rsid w:val="00F33C71"/>
    <w:pPr>
      <w:suppressAutoHyphens/>
      <w:spacing w:before="120" w:after="120" w:line="240" w:lineRule="auto"/>
      <w:ind w:left="720" w:hanging="360"/>
      <w:jc w:val="both"/>
    </w:pPr>
    <w:rPr>
      <w:rFonts w:ascii="Arial" w:eastAsia="Batang" w:hAnsi="Arial" w:cs="Arial"/>
      <w:sz w:val="20"/>
      <w:szCs w:val="24"/>
      <w:lang w:eastAsia="ko-KR"/>
    </w:rPr>
  </w:style>
  <w:style w:type="paragraph" w:customStyle="1" w:styleId="1f7">
    <w:name w:val="Текст примечания1"/>
    <w:basedOn w:val="a0"/>
    <w:qFormat/>
    <w:rsid w:val="00F33C71"/>
    <w:pPr>
      <w:suppressAutoHyphens/>
      <w:spacing w:after="0" w:line="240" w:lineRule="auto"/>
    </w:pPr>
    <w:rPr>
      <w:rFonts w:ascii="Calibri" w:eastAsia="Times New Roman" w:hAnsi="Calibri" w:cs="Times New Roman"/>
      <w:sz w:val="20"/>
      <w:szCs w:val="20"/>
      <w:lang w:eastAsia="zh-CN"/>
    </w:rPr>
  </w:style>
  <w:style w:type="paragraph" w:customStyle="1" w:styleId="213">
    <w:name w:val="Основной текст с отступом 21"/>
    <w:basedOn w:val="a0"/>
    <w:qFormat/>
    <w:rsid w:val="00F33C71"/>
    <w:pPr>
      <w:suppressAutoHyphens/>
      <w:spacing w:after="120" w:line="480" w:lineRule="auto"/>
      <w:ind w:left="283"/>
    </w:pPr>
    <w:rPr>
      <w:rFonts w:ascii="Times New Roman" w:eastAsia="Times New Roman" w:hAnsi="Times New Roman" w:cs="Times New Roman"/>
      <w:sz w:val="24"/>
      <w:szCs w:val="24"/>
      <w:lang w:eastAsia="zh-CN"/>
    </w:rPr>
  </w:style>
  <w:style w:type="paragraph" w:customStyle="1" w:styleId="indexheading1">
    <w:name w:val="index heading1"/>
    <w:basedOn w:val="2d"/>
    <w:qFormat/>
    <w:rsid w:val="00F33C71"/>
    <w:pPr>
      <w:suppressLineNumbers/>
    </w:pPr>
    <w:rPr>
      <w:b/>
      <w:bCs/>
      <w:sz w:val="32"/>
      <w:szCs w:val="32"/>
    </w:rPr>
  </w:style>
  <w:style w:type="paragraph" w:customStyle="1" w:styleId="1f8">
    <w:name w:val="Заголовок оглавления1"/>
    <w:basedOn w:val="1"/>
    <w:next w:val="a0"/>
    <w:qFormat/>
    <w:rsid w:val="00F33C71"/>
    <w:pPr>
      <w:keepNext/>
      <w:keepLines/>
      <w:suppressAutoHyphens/>
      <w:spacing w:after="0" w:line="252" w:lineRule="auto"/>
      <w:ind w:firstLine="0"/>
      <w:outlineLvl w:val="9"/>
    </w:pPr>
    <w:rPr>
      <w:rFonts w:ascii="Calibri Light" w:hAnsi="Calibri Light"/>
      <w:b w:val="0"/>
      <w:bCs w:val="0"/>
      <w:color w:val="2F5496"/>
      <w:kern w:val="0"/>
      <w:sz w:val="32"/>
      <w:szCs w:val="32"/>
      <w:lang w:eastAsia="zh-CN"/>
    </w:rPr>
  </w:style>
  <w:style w:type="paragraph" w:customStyle="1" w:styleId="1f9">
    <w:name w:val="Без интервала1"/>
    <w:qFormat/>
    <w:rsid w:val="00F33C71"/>
    <w:pPr>
      <w:suppressAutoHyphens/>
      <w:spacing w:after="0"/>
    </w:pPr>
    <w:rPr>
      <w:rFonts w:ascii="Calibri" w:eastAsia="Calibri" w:hAnsi="Calibri" w:cs="Lucida Sans"/>
    </w:rPr>
  </w:style>
  <w:style w:type="paragraph" w:customStyle="1" w:styleId="311">
    <w:name w:val="Маркированный список 31"/>
    <w:basedOn w:val="a0"/>
    <w:rsid w:val="00F33C71"/>
    <w:pPr>
      <w:suppressAutoHyphens/>
      <w:ind w:left="566" w:hanging="283"/>
    </w:pPr>
    <w:rPr>
      <w:rFonts w:ascii="Calibri" w:eastAsia="Times New Roman" w:hAnsi="Calibri" w:cs="Times New Roman"/>
      <w:lang w:eastAsia="zh-CN"/>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F33C71"/>
  </w:style>
  <w:style w:type="character" w:customStyle="1" w:styleId="44">
    <w:name w:val="Основной текст (4)"/>
    <w:basedOn w:val="a1"/>
    <w:link w:val="410"/>
    <w:uiPriority w:val="99"/>
    <w:locked/>
    <w:rsid w:val="00F33C71"/>
    <w:rPr>
      <w:rFonts w:ascii="Arial" w:hAnsi="Arial" w:cs="Arial"/>
      <w:sz w:val="18"/>
      <w:szCs w:val="18"/>
      <w:shd w:val="clear" w:color="auto" w:fill="FFFFFF"/>
    </w:rPr>
  </w:style>
  <w:style w:type="paragraph" w:customStyle="1" w:styleId="410">
    <w:name w:val="Основной текст (4)1"/>
    <w:basedOn w:val="a0"/>
    <w:link w:val="44"/>
    <w:uiPriority w:val="99"/>
    <w:rsid w:val="00F33C71"/>
    <w:pPr>
      <w:shd w:val="clear" w:color="auto" w:fill="FFFFFF"/>
      <w:spacing w:before="120" w:after="0" w:line="202" w:lineRule="exact"/>
      <w:jc w:val="both"/>
    </w:pPr>
    <w:rPr>
      <w:rFonts w:ascii="Arial" w:hAnsi="Arial" w:cs="Arial"/>
      <w:sz w:val="18"/>
      <w:szCs w:val="18"/>
    </w:rPr>
  </w:style>
  <w:style w:type="character" w:customStyle="1" w:styleId="160">
    <w:name w:val="Основной текст (16)"/>
    <w:basedOn w:val="a1"/>
    <w:link w:val="161"/>
    <w:uiPriority w:val="99"/>
    <w:locked/>
    <w:rsid w:val="00F33C71"/>
    <w:rPr>
      <w:rFonts w:ascii="Arial" w:hAnsi="Arial" w:cs="Arial"/>
      <w:i/>
      <w:iCs/>
      <w:sz w:val="18"/>
      <w:szCs w:val="18"/>
      <w:shd w:val="clear" w:color="auto" w:fill="FFFFFF"/>
    </w:rPr>
  </w:style>
  <w:style w:type="paragraph" w:customStyle="1" w:styleId="161">
    <w:name w:val="Основной текст (16)1"/>
    <w:basedOn w:val="a0"/>
    <w:link w:val="160"/>
    <w:uiPriority w:val="99"/>
    <w:rsid w:val="00F33C71"/>
    <w:pPr>
      <w:shd w:val="clear" w:color="auto" w:fill="FFFFFF"/>
      <w:spacing w:before="60" w:after="240" w:line="240" w:lineRule="atLeast"/>
    </w:pPr>
    <w:rPr>
      <w:rFonts w:ascii="Arial" w:hAnsi="Arial" w:cs="Arial"/>
      <w:i/>
      <w:iCs/>
      <w:sz w:val="18"/>
      <w:szCs w:val="18"/>
    </w:rPr>
  </w:style>
  <w:style w:type="character" w:customStyle="1" w:styleId="70">
    <w:name w:val="Основной текст (7)"/>
    <w:basedOn w:val="a1"/>
    <w:link w:val="71"/>
    <w:uiPriority w:val="99"/>
    <w:locked/>
    <w:rsid w:val="00F33C71"/>
    <w:rPr>
      <w:rFonts w:ascii="Arial" w:hAnsi="Arial" w:cs="Arial"/>
      <w:sz w:val="18"/>
      <w:szCs w:val="18"/>
      <w:shd w:val="clear" w:color="auto" w:fill="FFFFFF"/>
    </w:rPr>
  </w:style>
  <w:style w:type="paragraph" w:customStyle="1" w:styleId="71">
    <w:name w:val="Основной текст (7)1"/>
    <w:basedOn w:val="a0"/>
    <w:link w:val="70"/>
    <w:uiPriority w:val="99"/>
    <w:rsid w:val="00F33C71"/>
    <w:pPr>
      <w:shd w:val="clear" w:color="auto" w:fill="FFFFFF"/>
      <w:spacing w:before="60" w:after="60" w:line="205" w:lineRule="exact"/>
      <w:ind w:hanging="260"/>
      <w:jc w:val="both"/>
    </w:pPr>
    <w:rPr>
      <w:rFonts w:ascii="Arial" w:hAnsi="Arial" w:cs="Arial"/>
      <w:sz w:val="18"/>
      <w:szCs w:val="18"/>
    </w:rPr>
  </w:style>
  <w:style w:type="character" w:customStyle="1" w:styleId="90">
    <w:name w:val="Основной текст (9)"/>
    <w:basedOn w:val="a1"/>
    <w:link w:val="91"/>
    <w:uiPriority w:val="99"/>
    <w:locked/>
    <w:rsid w:val="00F33C71"/>
    <w:rPr>
      <w:rFonts w:ascii="Arial" w:hAnsi="Arial" w:cs="Arial"/>
      <w:sz w:val="18"/>
      <w:szCs w:val="18"/>
      <w:shd w:val="clear" w:color="auto" w:fill="FFFFFF"/>
    </w:rPr>
  </w:style>
  <w:style w:type="paragraph" w:customStyle="1" w:styleId="91">
    <w:name w:val="Основной текст (9)1"/>
    <w:basedOn w:val="a0"/>
    <w:link w:val="90"/>
    <w:uiPriority w:val="99"/>
    <w:rsid w:val="00F33C71"/>
    <w:pPr>
      <w:shd w:val="clear" w:color="auto" w:fill="FFFFFF"/>
      <w:spacing w:before="60" w:after="60" w:line="209" w:lineRule="exact"/>
      <w:ind w:hanging="280"/>
    </w:pPr>
    <w:rPr>
      <w:rFonts w:ascii="Arial" w:hAnsi="Arial" w:cs="Arial"/>
      <w:sz w:val="18"/>
      <w:szCs w:val="18"/>
    </w:rPr>
  </w:style>
  <w:style w:type="character" w:customStyle="1" w:styleId="190">
    <w:name w:val="Основной текст (19)"/>
    <w:basedOn w:val="a1"/>
    <w:link w:val="191"/>
    <w:uiPriority w:val="99"/>
    <w:locked/>
    <w:rsid w:val="00F33C71"/>
    <w:rPr>
      <w:rFonts w:ascii="Arial" w:hAnsi="Arial" w:cs="Arial"/>
      <w:i/>
      <w:iCs/>
      <w:sz w:val="18"/>
      <w:szCs w:val="18"/>
      <w:shd w:val="clear" w:color="auto" w:fill="FFFFFF"/>
    </w:rPr>
  </w:style>
  <w:style w:type="paragraph" w:customStyle="1" w:styleId="191">
    <w:name w:val="Основной текст (19)1"/>
    <w:basedOn w:val="a0"/>
    <w:link w:val="190"/>
    <w:uiPriority w:val="99"/>
    <w:rsid w:val="00F33C71"/>
    <w:pPr>
      <w:shd w:val="clear" w:color="auto" w:fill="FFFFFF"/>
      <w:spacing w:before="180" w:after="180" w:line="202" w:lineRule="exact"/>
      <w:jc w:val="both"/>
    </w:pPr>
    <w:rPr>
      <w:rFonts w:ascii="Arial" w:hAnsi="Arial" w:cs="Arial"/>
      <w:i/>
      <w:iCs/>
      <w:sz w:val="18"/>
      <w:szCs w:val="18"/>
    </w:rPr>
  </w:style>
  <w:style w:type="character" w:customStyle="1" w:styleId="60">
    <w:name w:val="Основной текст (6)"/>
    <w:basedOn w:val="a1"/>
    <w:link w:val="61"/>
    <w:uiPriority w:val="99"/>
    <w:locked/>
    <w:rsid w:val="00F33C71"/>
    <w:rPr>
      <w:rFonts w:ascii="Arial" w:hAnsi="Arial" w:cs="Arial"/>
      <w:sz w:val="18"/>
      <w:szCs w:val="18"/>
      <w:shd w:val="clear" w:color="auto" w:fill="FFFFFF"/>
    </w:rPr>
  </w:style>
  <w:style w:type="paragraph" w:customStyle="1" w:styleId="61">
    <w:name w:val="Основной текст (6)1"/>
    <w:basedOn w:val="a0"/>
    <w:link w:val="60"/>
    <w:uiPriority w:val="99"/>
    <w:rsid w:val="00F33C71"/>
    <w:pPr>
      <w:shd w:val="clear" w:color="auto" w:fill="FFFFFF"/>
      <w:spacing w:after="120" w:line="240" w:lineRule="atLeast"/>
      <w:jc w:val="center"/>
    </w:pPr>
    <w:rPr>
      <w:rFonts w:ascii="Arial" w:hAnsi="Arial" w:cs="Arial"/>
      <w:sz w:val="18"/>
      <w:szCs w:val="18"/>
    </w:rPr>
  </w:style>
  <w:style w:type="paragraph" w:customStyle="1" w:styleId="214">
    <w:name w:val="Основной текст (2)1"/>
    <w:basedOn w:val="a0"/>
    <w:uiPriority w:val="99"/>
    <w:rsid w:val="00F33C71"/>
    <w:pPr>
      <w:shd w:val="clear" w:color="auto" w:fill="FFFFFF"/>
      <w:spacing w:after="0" w:line="198" w:lineRule="exact"/>
    </w:pPr>
    <w:rPr>
      <w:rFonts w:ascii="Arial" w:eastAsia="Times New Roman" w:hAnsi="Arial" w:cs="Arial"/>
      <w:sz w:val="18"/>
      <w:szCs w:val="18"/>
      <w:lang w:eastAsia="ru-RU"/>
    </w:rPr>
  </w:style>
  <w:style w:type="character" w:customStyle="1" w:styleId="130">
    <w:name w:val="Основной текст (13)"/>
    <w:basedOn w:val="a1"/>
    <w:link w:val="131"/>
    <w:uiPriority w:val="99"/>
    <w:locked/>
    <w:rsid w:val="00F33C71"/>
    <w:rPr>
      <w:rFonts w:ascii="Arial" w:hAnsi="Arial" w:cs="Arial"/>
      <w:sz w:val="18"/>
      <w:szCs w:val="18"/>
      <w:shd w:val="clear" w:color="auto" w:fill="FFFFFF"/>
    </w:rPr>
  </w:style>
  <w:style w:type="paragraph" w:customStyle="1" w:styleId="131">
    <w:name w:val="Основной текст (13)1"/>
    <w:basedOn w:val="a0"/>
    <w:link w:val="130"/>
    <w:uiPriority w:val="99"/>
    <w:rsid w:val="00F33C71"/>
    <w:pPr>
      <w:shd w:val="clear" w:color="auto" w:fill="FFFFFF"/>
      <w:spacing w:before="120" w:after="0" w:line="220" w:lineRule="exact"/>
      <w:ind w:hanging="480"/>
      <w:jc w:val="both"/>
    </w:pPr>
    <w:rPr>
      <w:rFonts w:ascii="Arial" w:hAnsi="Arial" w:cs="Arial"/>
      <w:sz w:val="18"/>
      <w:szCs w:val="18"/>
    </w:rPr>
  </w:style>
  <w:style w:type="character" w:customStyle="1" w:styleId="150">
    <w:name w:val="Основной текст (15)"/>
    <w:basedOn w:val="a1"/>
    <w:link w:val="151"/>
    <w:uiPriority w:val="99"/>
    <w:locked/>
    <w:rsid w:val="00F33C71"/>
    <w:rPr>
      <w:rFonts w:ascii="Arial" w:hAnsi="Arial" w:cs="Arial"/>
      <w:sz w:val="18"/>
      <w:szCs w:val="18"/>
      <w:shd w:val="clear" w:color="auto" w:fill="FFFFFF"/>
    </w:rPr>
  </w:style>
  <w:style w:type="paragraph" w:customStyle="1" w:styleId="151">
    <w:name w:val="Основной текст (15)1"/>
    <w:basedOn w:val="a0"/>
    <w:link w:val="150"/>
    <w:uiPriority w:val="99"/>
    <w:rsid w:val="00F33C71"/>
    <w:pPr>
      <w:shd w:val="clear" w:color="auto" w:fill="FFFFFF"/>
      <w:spacing w:after="0" w:line="374" w:lineRule="exact"/>
      <w:ind w:hanging="480"/>
    </w:pPr>
    <w:rPr>
      <w:rFonts w:ascii="Arial" w:hAnsi="Arial" w:cs="Arial"/>
      <w:sz w:val="18"/>
      <w:szCs w:val="18"/>
    </w:rPr>
  </w:style>
  <w:style w:type="character" w:customStyle="1" w:styleId="100">
    <w:name w:val="Основной текст (10)"/>
    <w:basedOn w:val="a1"/>
    <w:link w:val="101"/>
    <w:uiPriority w:val="99"/>
    <w:locked/>
    <w:rsid w:val="00F33C71"/>
    <w:rPr>
      <w:rFonts w:ascii="Arial" w:hAnsi="Arial" w:cs="Arial"/>
      <w:sz w:val="18"/>
      <w:szCs w:val="18"/>
      <w:shd w:val="clear" w:color="auto" w:fill="FFFFFF"/>
    </w:rPr>
  </w:style>
  <w:style w:type="paragraph" w:customStyle="1" w:styleId="101">
    <w:name w:val="Основной текст (10)1"/>
    <w:basedOn w:val="a0"/>
    <w:link w:val="100"/>
    <w:uiPriority w:val="99"/>
    <w:rsid w:val="00F33C71"/>
    <w:pPr>
      <w:shd w:val="clear" w:color="auto" w:fill="FFFFFF"/>
      <w:spacing w:before="60" w:after="60" w:line="198" w:lineRule="exact"/>
      <w:ind w:hanging="260"/>
    </w:pPr>
    <w:rPr>
      <w:rFonts w:ascii="Arial" w:hAnsi="Arial" w:cs="Arial"/>
      <w:sz w:val="18"/>
      <w:szCs w:val="18"/>
    </w:rPr>
  </w:style>
  <w:style w:type="character" w:customStyle="1" w:styleId="80">
    <w:name w:val="Основной текст (8)"/>
    <w:basedOn w:val="a1"/>
    <w:link w:val="81"/>
    <w:uiPriority w:val="99"/>
    <w:locked/>
    <w:rsid w:val="00F33C71"/>
    <w:rPr>
      <w:rFonts w:ascii="Arial" w:hAnsi="Arial" w:cs="Arial"/>
      <w:sz w:val="18"/>
      <w:szCs w:val="18"/>
      <w:shd w:val="clear" w:color="auto" w:fill="FFFFFF"/>
    </w:rPr>
  </w:style>
  <w:style w:type="paragraph" w:customStyle="1" w:styleId="81">
    <w:name w:val="Основной текст (8)1"/>
    <w:basedOn w:val="a0"/>
    <w:link w:val="80"/>
    <w:uiPriority w:val="99"/>
    <w:rsid w:val="00F33C71"/>
    <w:pPr>
      <w:shd w:val="clear" w:color="auto" w:fill="FFFFFF"/>
      <w:spacing w:before="120" w:after="120" w:line="198" w:lineRule="exact"/>
      <w:ind w:hanging="260"/>
      <w:jc w:val="both"/>
    </w:pPr>
    <w:rPr>
      <w:rFonts w:ascii="Arial" w:hAnsi="Arial" w:cs="Arial"/>
      <w:sz w:val="18"/>
      <w:szCs w:val="18"/>
    </w:rPr>
  </w:style>
  <w:style w:type="character" w:customStyle="1" w:styleId="1010pt">
    <w:name w:val="Основной текст (10) + 10 pt"/>
    <w:aliases w:val="Курсив15"/>
    <w:basedOn w:val="100"/>
    <w:uiPriority w:val="99"/>
    <w:rsid w:val="00F33C71"/>
    <w:rPr>
      <w:rFonts w:ascii="Arial" w:hAnsi="Arial" w:cs="Arial"/>
      <w:i/>
      <w:iCs/>
      <w:sz w:val="20"/>
      <w:szCs w:val="20"/>
      <w:shd w:val="clear" w:color="auto" w:fill="FFFFFF"/>
    </w:rPr>
  </w:style>
  <w:style w:type="character" w:customStyle="1" w:styleId="260">
    <w:name w:val="Основной текст (26)"/>
    <w:basedOn w:val="a1"/>
    <w:link w:val="261"/>
    <w:uiPriority w:val="99"/>
    <w:locked/>
    <w:rsid w:val="00F33C71"/>
    <w:rPr>
      <w:rFonts w:ascii="Arial" w:hAnsi="Arial" w:cs="Arial"/>
      <w:sz w:val="8"/>
      <w:szCs w:val="8"/>
      <w:shd w:val="clear" w:color="auto" w:fill="FFFFFF"/>
    </w:rPr>
  </w:style>
  <w:style w:type="paragraph" w:customStyle="1" w:styleId="261">
    <w:name w:val="Основной текст (26)1"/>
    <w:basedOn w:val="a0"/>
    <w:link w:val="260"/>
    <w:uiPriority w:val="99"/>
    <w:rsid w:val="00F33C71"/>
    <w:pPr>
      <w:shd w:val="clear" w:color="auto" w:fill="FFFFFF"/>
      <w:spacing w:after="0" w:line="240" w:lineRule="atLeast"/>
    </w:pPr>
    <w:rPr>
      <w:rFonts w:ascii="Arial" w:hAnsi="Arial" w:cs="Arial"/>
      <w:sz w:val="8"/>
      <w:szCs w:val="8"/>
    </w:rPr>
  </w:style>
  <w:style w:type="character" w:customStyle="1" w:styleId="Arial3">
    <w:name w:val="Колонтитул + Arial3"/>
    <w:basedOn w:val="a1"/>
    <w:uiPriority w:val="99"/>
    <w:rsid w:val="00F33C71"/>
    <w:rPr>
      <w:rFonts w:ascii="Arial" w:hAnsi="Arial" w:cs="Arial"/>
      <w:sz w:val="20"/>
      <w:szCs w:val="20"/>
    </w:rPr>
  </w:style>
  <w:style w:type="character" w:customStyle="1" w:styleId="afffffff4">
    <w:name w:val="Другое_"/>
    <w:basedOn w:val="a1"/>
    <w:link w:val="afffffff5"/>
    <w:rsid w:val="00F33C71"/>
    <w:rPr>
      <w:rFonts w:ascii="Times New Roman" w:hAnsi="Times New Roman"/>
      <w:sz w:val="26"/>
      <w:szCs w:val="26"/>
    </w:rPr>
  </w:style>
  <w:style w:type="paragraph" w:customStyle="1" w:styleId="afffffff5">
    <w:name w:val="Другое"/>
    <w:basedOn w:val="a0"/>
    <w:link w:val="afffffff4"/>
    <w:rsid w:val="00F33C71"/>
    <w:pPr>
      <w:widowControl w:val="0"/>
      <w:spacing w:after="0" w:line="240" w:lineRule="auto"/>
      <w:ind w:firstLine="360"/>
    </w:pPr>
    <w:rPr>
      <w:rFonts w:ascii="Times New Roman" w:hAnsi="Times New Roman"/>
      <w:sz w:val="26"/>
      <w:szCs w:val="26"/>
    </w:rPr>
  </w:style>
  <w:style w:type="character" w:customStyle="1" w:styleId="1fa">
    <w:name w:val="Основной текст Знак1"/>
    <w:rsid w:val="00F33C71"/>
    <w:rPr>
      <w:rFonts w:ascii="Calibri" w:eastAsia="Times New Roman" w:hAnsi="Calibri" w:cs="Calibri"/>
      <w:lang w:eastAsia="zh-CN"/>
    </w:rPr>
  </w:style>
  <w:style w:type="paragraph" w:customStyle="1" w:styleId="002">
    <w:name w:val="002 маркированный"/>
    <w:qFormat/>
    <w:rsid w:val="00F33C71"/>
    <w:pPr>
      <w:widowControl w:val="0"/>
      <w:numPr>
        <w:numId w:val="3"/>
      </w:numPr>
      <w:shd w:val="clear" w:color="auto" w:fill="FFFFFF"/>
      <w:tabs>
        <w:tab w:val="num" w:pos="644"/>
        <w:tab w:val="left" w:pos="1418"/>
      </w:tabs>
      <w:autoSpaceDE w:val="0"/>
      <w:autoSpaceDN w:val="0"/>
      <w:adjustRightInd w:val="0"/>
      <w:spacing w:after="0" w:line="240" w:lineRule="auto"/>
      <w:ind w:left="0" w:hanging="360"/>
      <w:jc w:val="both"/>
    </w:pPr>
    <w:rPr>
      <w:rFonts w:ascii="Times New Roman" w:eastAsia="Calibri" w:hAnsi="Times New Roman" w:cs="Times New Roman"/>
      <w:sz w:val="24"/>
      <w:szCs w:val="24"/>
    </w:rPr>
  </w:style>
  <w:style w:type="paragraph" w:customStyle="1" w:styleId="a">
    <w:name w:val="Учебный материал"/>
    <w:basedOn w:val="a5"/>
    <w:qFormat/>
    <w:rsid w:val="00F33C71"/>
    <w:pPr>
      <w:widowControl w:val="0"/>
      <w:numPr>
        <w:numId w:val="4"/>
      </w:numPr>
      <w:spacing w:after="120"/>
      <w:ind w:left="0" w:firstLine="709"/>
      <w:contextualSpacing w:val="0"/>
      <w:jc w:val="both"/>
    </w:pPr>
    <w:rPr>
      <w:rFonts w:ascii="Times New Roman" w:eastAsia="Times New Roman" w:hAnsi="Times New Roman"/>
      <w:sz w:val="24"/>
      <w:lang w:eastAsia="ru-RU"/>
    </w:rPr>
  </w:style>
  <w:style w:type="paragraph" w:customStyle="1" w:styleId="afffffff6">
    <w:name w:val="Практические занятия. Самостоятельная работа"/>
    <w:basedOn w:val="a0"/>
    <w:qFormat/>
    <w:rsid w:val="00F33C71"/>
    <w:pPr>
      <w:widowControl w:val="0"/>
      <w:spacing w:after="120" w:line="240" w:lineRule="auto"/>
      <w:jc w:val="both"/>
    </w:pPr>
    <w:rPr>
      <w:rFonts w:ascii="Times New Roman" w:eastAsia="Times New Roman" w:hAnsi="Times New Roman" w:cs="Times New Roman"/>
      <w:b/>
      <w:bCs/>
      <w:sz w:val="24"/>
      <w:szCs w:val="24"/>
      <w:lang w:eastAsia="ru-RU"/>
    </w:rPr>
  </w:style>
  <w:style w:type="paragraph" w:customStyle="1" w:styleId="001">
    <w:name w:val="001 сквозная нумерация в таблице"/>
    <w:qFormat/>
    <w:rsid w:val="00F33C71"/>
    <w:pPr>
      <w:widowControl w:val="0"/>
      <w:numPr>
        <w:numId w:val="5"/>
      </w:numPr>
      <w:spacing w:after="0" w:line="240" w:lineRule="auto"/>
      <w:jc w:val="both"/>
    </w:pPr>
    <w:rPr>
      <w:rFonts w:ascii="Times New Roman" w:eastAsia="Times New Roman" w:hAnsi="Times New Roman" w:cs="Times New Roman"/>
      <w:bCs/>
      <w:lang w:eastAsia="ru-RU"/>
    </w:rPr>
  </w:style>
  <w:style w:type="character" w:customStyle="1" w:styleId="FontStyle47">
    <w:name w:val="Font Style47"/>
    <w:rsid w:val="00F33C71"/>
    <w:rPr>
      <w:rFonts w:ascii="Times New Roman" w:hAnsi="Times New Roman" w:cs="Times New Roman"/>
      <w:color w:val="000000"/>
      <w:sz w:val="22"/>
      <w:szCs w:val="22"/>
    </w:rPr>
  </w:style>
  <w:style w:type="character" w:customStyle="1" w:styleId="FontStyle46">
    <w:name w:val="Font Style46"/>
    <w:rsid w:val="00F33C71"/>
    <w:rPr>
      <w:rFonts w:ascii="Times New Roman" w:hAnsi="Times New Roman" w:cs="Times New Roman"/>
      <w:i/>
      <w:iCs/>
      <w:color w:val="000000"/>
      <w:sz w:val="22"/>
      <w:szCs w:val="22"/>
    </w:rPr>
  </w:style>
  <w:style w:type="character" w:customStyle="1" w:styleId="FontStyle29">
    <w:name w:val="Font Style29"/>
    <w:uiPriority w:val="99"/>
    <w:rsid w:val="00F33C71"/>
    <w:rPr>
      <w:rFonts w:ascii="Times New Roman" w:hAnsi="Times New Roman" w:cs="Times New Roman" w:hint="default"/>
      <w:b/>
      <w:bCs/>
      <w:sz w:val="24"/>
      <w:szCs w:val="24"/>
    </w:rPr>
  </w:style>
  <w:style w:type="paragraph" w:customStyle="1" w:styleId="Style10">
    <w:name w:val="Style10"/>
    <w:basedOn w:val="a0"/>
    <w:uiPriority w:val="99"/>
    <w:rsid w:val="00F33C71"/>
    <w:pPr>
      <w:widowControl w:val="0"/>
      <w:autoSpaceDE w:val="0"/>
      <w:autoSpaceDN w:val="0"/>
      <w:adjustRightInd w:val="0"/>
      <w:spacing w:after="0" w:line="197" w:lineRule="exact"/>
    </w:pPr>
    <w:rPr>
      <w:rFonts w:ascii="Times New Roman" w:eastAsia="Times New Roman" w:hAnsi="Times New Roman" w:cs="Times New Roman"/>
      <w:sz w:val="24"/>
      <w:szCs w:val="24"/>
      <w:lang w:eastAsia="ru-RU"/>
    </w:rPr>
  </w:style>
  <w:style w:type="character" w:customStyle="1" w:styleId="FontStyle78">
    <w:name w:val="Font Style78"/>
    <w:uiPriority w:val="99"/>
    <w:rsid w:val="00F33C71"/>
    <w:rPr>
      <w:rFonts w:ascii="Times New Roman" w:hAnsi="Times New Roman" w:cs="Times New Roman"/>
      <w:sz w:val="22"/>
      <w:szCs w:val="22"/>
    </w:rPr>
  </w:style>
  <w:style w:type="character" w:customStyle="1" w:styleId="FontStyle49">
    <w:name w:val="Font Style49"/>
    <w:rsid w:val="00F33C71"/>
    <w:rPr>
      <w:rFonts w:ascii="Times New Roman" w:eastAsia="Times New Roman" w:hAnsi="Times New Roman" w:cs="Times New Roman"/>
      <w:color w:val="000000"/>
      <w:sz w:val="26"/>
      <w:szCs w:val="26"/>
      <w:lang w:val="ru-RU"/>
    </w:rPr>
  </w:style>
  <w:style w:type="character" w:customStyle="1" w:styleId="FontStyle48">
    <w:name w:val="Font Style48"/>
    <w:rsid w:val="00F33C71"/>
    <w:rPr>
      <w:rFonts w:ascii="Times New Roman" w:hAnsi="Times New Roman" w:cs="Times New Roman"/>
      <w:b/>
      <w:bCs/>
      <w:color w:val="000000"/>
      <w:sz w:val="22"/>
      <w:szCs w:val="22"/>
    </w:rPr>
  </w:style>
  <w:style w:type="paragraph" w:customStyle="1" w:styleId="1fb">
    <w:name w:val="Знак Знак1 Знак Знак Знак Знак Знак Знак"/>
    <w:basedOn w:val="a0"/>
    <w:rsid w:val="00F33C71"/>
    <w:pPr>
      <w:spacing w:after="160" w:line="240" w:lineRule="exact"/>
    </w:pPr>
    <w:rPr>
      <w:rFonts w:ascii="Verdana" w:eastAsia="Times New Roman" w:hAnsi="Verdana" w:cs="Verdana"/>
      <w:sz w:val="20"/>
      <w:szCs w:val="20"/>
      <w:lang w:val="en-US"/>
    </w:rPr>
  </w:style>
  <w:style w:type="paragraph" w:customStyle="1" w:styleId="Style26">
    <w:name w:val="Style26"/>
    <w:basedOn w:val="a0"/>
    <w:rsid w:val="00F33C71"/>
    <w:pPr>
      <w:suppressAutoHyphens/>
      <w:spacing w:after="0" w:line="322" w:lineRule="exact"/>
      <w:ind w:firstLine="902"/>
      <w:jc w:val="both"/>
    </w:pPr>
    <w:rPr>
      <w:rFonts w:ascii="Times New Roman" w:eastAsia="Times New Roman" w:hAnsi="Times New Roman" w:cs="Times New Roman"/>
      <w:sz w:val="20"/>
      <w:szCs w:val="20"/>
      <w:lang w:val="en-US" w:eastAsia="hi-IN" w:bidi="hi-IN"/>
    </w:rPr>
  </w:style>
  <w:style w:type="paragraph" w:customStyle="1" w:styleId="western">
    <w:name w:val="western"/>
    <w:rsid w:val="00F33C71"/>
    <w:pPr>
      <w:spacing w:after="0" w:line="240" w:lineRule="auto"/>
    </w:pPr>
    <w:rPr>
      <w:rFonts w:ascii="Times New Roman" w:eastAsia="SimSun" w:hAnsi="Times New Roman" w:cs="Times New Roman"/>
      <w:sz w:val="24"/>
      <w:szCs w:val="24"/>
      <w:lang w:val="en-US" w:eastAsia="zh-CN"/>
    </w:rPr>
  </w:style>
  <w:style w:type="paragraph" w:customStyle="1" w:styleId="1fc">
    <w:name w:val="Обычный1"/>
    <w:link w:val="Normal"/>
    <w:uiPriority w:val="99"/>
    <w:rsid w:val="00F33C71"/>
    <w:pPr>
      <w:widowControl w:val="0"/>
      <w:spacing w:after="0" w:line="240" w:lineRule="auto"/>
      <w:ind w:left="200"/>
      <w:jc w:val="both"/>
    </w:pPr>
    <w:rPr>
      <w:rFonts w:ascii="Calibri" w:eastAsia="Times New Roman" w:hAnsi="Calibri" w:cs="Times New Roman"/>
      <w:b/>
      <w:lang w:eastAsia="ru-RU"/>
    </w:rPr>
  </w:style>
  <w:style w:type="character" w:customStyle="1" w:styleId="Normal">
    <w:name w:val="Normal Знак"/>
    <w:link w:val="1fc"/>
    <w:uiPriority w:val="99"/>
    <w:locked/>
    <w:rsid w:val="00F33C71"/>
    <w:rPr>
      <w:rFonts w:ascii="Calibri" w:eastAsia="Times New Roman" w:hAnsi="Calibri" w:cs="Times New Roman"/>
      <w:b/>
      <w:lang w:eastAsia="ru-RU"/>
    </w:rPr>
  </w:style>
  <w:style w:type="paragraph" w:customStyle="1" w:styleId="ConsPlusTitle">
    <w:name w:val="ConsPlusTitle"/>
    <w:rsid w:val="00F33C71"/>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HTML">
    <w:name w:val="HTML Preformatted"/>
    <w:basedOn w:val="a0"/>
    <w:link w:val="HTML0"/>
    <w:rsid w:val="00F33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1"/>
    <w:link w:val="HTML"/>
    <w:rsid w:val="00F33C71"/>
    <w:rPr>
      <w:rFonts w:ascii="Courier New" w:eastAsia="Times New Roman" w:hAnsi="Courier New" w:cs="Times New Roman"/>
      <w:color w:val="000000"/>
      <w:sz w:val="20"/>
      <w:szCs w:val="20"/>
      <w:lang w:eastAsia="ru-RU"/>
    </w:rPr>
  </w:style>
  <w:style w:type="character" w:customStyle="1" w:styleId="sc-fhsyak">
    <w:name w:val="sc-fhsyak"/>
    <w:basedOn w:val="a1"/>
    <w:rsid w:val="00F33C71"/>
  </w:style>
  <w:style w:type="character" w:customStyle="1" w:styleId="rTitleStyle">
    <w:name w:val="rTitleStyle"/>
    <w:rsid w:val="00F33C71"/>
    <w:rPr>
      <w:b/>
      <w:bCs/>
      <w:spacing w:val="16"/>
      <w:sz w:val="28"/>
      <w:szCs w:val="28"/>
      <w:lang w:val="ru-RU"/>
    </w:rPr>
  </w:style>
  <w:style w:type="paragraph" w:customStyle="1" w:styleId="pTitleStyle">
    <w:name w:val="pTitleStyle"/>
    <w:basedOn w:val="a0"/>
    <w:rsid w:val="00F33C71"/>
    <w:pPr>
      <w:spacing w:after="100" w:line="254" w:lineRule="auto"/>
      <w:jc w:val="center"/>
    </w:pPr>
    <w:rPr>
      <w:rFonts w:ascii="Times New Roman" w:eastAsia="Times New Roman" w:hAnsi="Times New Roman" w:cs="Times New Roman"/>
      <w:sz w:val="24"/>
      <w:szCs w:val="24"/>
      <w:lang w:val="en-US" w:eastAsia="ru-RU"/>
    </w:rPr>
  </w:style>
  <w:style w:type="character" w:styleId="afffffff7">
    <w:name w:val="Hyperlink"/>
    <w:basedOn w:val="a1"/>
    <w:uiPriority w:val="99"/>
    <w:semiHidden/>
    <w:unhideWhenUsed/>
    <w:rsid w:val="00F33C71"/>
    <w:rPr>
      <w:color w:val="0000FF" w:themeColor="hyperlink"/>
      <w:u w:val="single"/>
    </w:rPr>
  </w:style>
  <w:style w:type="paragraph" w:styleId="af9">
    <w:name w:val="Subtitle"/>
    <w:basedOn w:val="a0"/>
    <w:next w:val="a0"/>
    <w:link w:val="af8"/>
    <w:uiPriority w:val="11"/>
    <w:qFormat/>
    <w:rsid w:val="00F33C71"/>
    <w:pPr>
      <w:numPr>
        <w:ilvl w:val="1"/>
      </w:numPr>
    </w:pPr>
    <w:rPr>
      <w:rFonts w:eastAsia="Times New Roman"/>
      <w:color w:val="5A5A5A"/>
      <w:spacing w:val="15"/>
    </w:rPr>
  </w:style>
  <w:style w:type="character" w:customStyle="1" w:styleId="1fd">
    <w:name w:val="Подзаголовок Знак1"/>
    <w:basedOn w:val="a1"/>
    <w:uiPriority w:val="11"/>
    <w:rsid w:val="00F33C71"/>
    <w:rPr>
      <w:rFonts w:asciiTheme="majorHAnsi" w:eastAsiaTheme="majorEastAsia" w:hAnsiTheme="majorHAnsi" w:cstheme="majorBidi"/>
      <w:i/>
      <w:iCs/>
      <w:color w:val="4F81BD" w:themeColor="accent1"/>
      <w:spacing w:val="15"/>
      <w:sz w:val="24"/>
      <w:szCs w:val="24"/>
    </w:rPr>
  </w:style>
  <w:style w:type="character" w:styleId="afffffff8">
    <w:name w:val="FollowedHyperlink"/>
    <w:basedOn w:val="a1"/>
    <w:uiPriority w:val="99"/>
    <w:semiHidden/>
    <w:unhideWhenUsed/>
    <w:rsid w:val="00F33C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425</TotalTime>
  <Pages>36</Pages>
  <Words>9687</Words>
  <Characters>55216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Tonya</cp:lastModifiedBy>
  <cp:revision>2</cp:revision>
  <dcterms:created xsi:type="dcterms:W3CDTF">2025-08-30T15:25:00Z</dcterms:created>
  <dcterms:modified xsi:type="dcterms:W3CDTF">2025-08-31T20:39:00Z</dcterms:modified>
</cp:coreProperties>
</file>